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2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72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62</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Đoạn thứ </w:t>
      </w:r>
      <w:r>
        <w:rPr>
          <w:b/>
          <w:bCs/>
          <w:color w:val="000000"/>
          <w:spacing w:val="0"/>
          <w:w w:val="100"/>
          <w:position w:val="0"/>
          <w:sz w:val="24"/>
          <w:szCs w:val="24"/>
          <w:shd w:val="clear" w:color="auto" w:fill="auto"/>
          <w:lang w:val="en-US" w:eastAsia="en-US" w:bidi="en-US"/>
        </w:rPr>
        <w:t xml:space="preserve">ba: </w:t>
      </w:r>
      <w:r>
        <w:rPr>
          <w:b/>
          <w:bCs/>
          <w:color w:val="000000"/>
          <w:spacing w:val="0"/>
          <w:w w:val="100"/>
          <w:position w:val="0"/>
          <w:sz w:val="24"/>
          <w:szCs w:val="24"/>
          <w:shd w:val="clear" w:color="auto" w:fill="auto"/>
          <w:lang w:val="vi-VN" w:eastAsia="vi-VN" w:bidi="vi-VN"/>
        </w:rPr>
        <w:t xml:space="preserve">Phương pháp </w:t>
      </w:r>
      <w:r>
        <w:rPr>
          <w:b/>
          <w:bCs/>
          <w:color w:val="000000"/>
          <w:spacing w:val="0"/>
          <w:w w:val="100"/>
          <w:position w:val="0"/>
          <w:sz w:val="24"/>
          <w:szCs w:val="24"/>
          <w:shd w:val="clear" w:color="auto" w:fill="auto"/>
          <w:lang w:val="en-US" w:eastAsia="en-US" w:bidi="en-US"/>
        </w:rPr>
        <w:t xml:space="preserve">tu </w:t>
      </w:r>
      <w:r>
        <w:rPr>
          <w:b/>
          <w:bCs/>
          <w:color w:val="000000"/>
          <w:spacing w:val="0"/>
          <w:w w:val="100"/>
          <w:position w:val="0"/>
          <w:sz w:val="24"/>
          <w:szCs w:val="24"/>
          <w:shd w:val="clear" w:color="auto" w:fill="auto"/>
          <w:lang w:val="vi-VN" w:eastAsia="vi-VN" w:bidi="vi-VN"/>
        </w:rPr>
        <w:t>học.</w:t>
      </w:r>
    </w:p>
    <w:p>
      <w:pPr>
        <w:pStyle w:val="Style5"/>
        <w:keepNext/>
        <w:keepLines/>
        <w:widowControl w:val="0"/>
        <w:shd w:val="clear" w:color="auto" w:fill="auto"/>
        <w:bidi w:val="0"/>
        <w:spacing w:before="0" w:line="240" w:lineRule="auto"/>
        <w:ind w:left="0" w:right="0" w:firstLine="0"/>
        <w:jc w:val="left"/>
      </w:pPr>
      <w:bookmarkStart w:id="0" w:name="bookmark0"/>
      <w:bookmarkStart w:id="1" w:name="bookmark1"/>
      <w:r>
        <w:rPr>
          <w:color w:val="000000"/>
          <w:spacing w:val="0"/>
          <w:w w:val="100"/>
          <w:position w:val="0"/>
          <w:sz w:val="24"/>
          <w:szCs w:val="24"/>
          <w:shd w:val="clear" w:color="auto" w:fill="auto"/>
          <w:lang w:val="vi-VN" w:eastAsia="vi-VN" w:bidi="vi-VN"/>
        </w:rPr>
        <w:t>“Bính, chí ư nghiên cứu biện pháp”</w:t>
      </w:r>
      <w:r>
        <w:rPr>
          <w:b w:val="0"/>
          <w:bCs w:val="0"/>
          <w:i w:val="0"/>
          <w:iCs w:val="0"/>
          <w:color w:val="000000"/>
          <w:spacing w:val="0"/>
          <w:w w:val="100"/>
          <w:position w:val="0"/>
          <w:sz w:val="24"/>
          <w:szCs w:val="24"/>
          <w:shd w:val="clear" w:color="auto" w:fill="auto"/>
          <w:lang w:val="vi-VN" w:eastAsia="vi-VN" w:bidi="vi-VN"/>
        </w:rPr>
        <w:t>. Đoạn này nói phương pháp.</w:t>
      </w:r>
      <w:bookmarkEnd w:id="0"/>
      <w:bookmarkEnd w:id="1"/>
    </w:p>
    <w:p>
      <w:pPr>
        <w:pStyle w:val="Style5"/>
        <w:keepNext/>
        <w:keepLines/>
        <w:widowControl w:val="0"/>
        <w:shd w:val="clear" w:color="auto" w:fill="auto"/>
        <w:bidi w:val="0"/>
        <w:spacing w:before="0" w:line="233" w:lineRule="auto"/>
        <w:ind w:left="0" w:right="0" w:firstLine="0"/>
        <w:jc w:val="left"/>
      </w:pPr>
      <w:bookmarkStart w:id="2" w:name="bookmark2"/>
      <w:bookmarkStart w:id="3" w:name="bookmark3"/>
      <w:r>
        <w:rPr>
          <w:color w:val="000000"/>
          <w:spacing w:val="0"/>
          <w:w w:val="100"/>
          <w:position w:val="0"/>
          <w:sz w:val="24"/>
          <w:szCs w:val="24"/>
          <w:shd w:val="clear" w:color="auto" w:fill="auto"/>
          <w:lang w:val="vi-VN" w:eastAsia="vi-VN" w:bidi="vi-VN"/>
        </w:rPr>
        <w:t xml:space="preserve">“Ư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trường giả, tất tiên thức kỳ cương lĩnh, đại đoạn chương tiết khắc định tiến độ,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khác </w:t>
      </w:r>
      <w:r>
        <w:rPr>
          <w:color w:val="000000"/>
          <w:spacing w:val="0"/>
          <w:w w:val="100"/>
          <w:position w:val="0"/>
          <w:sz w:val="24"/>
          <w:szCs w:val="24"/>
          <w:shd w:val="clear" w:color="auto" w:fill="auto"/>
          <w:lang w:val="en-US" w:eastAsia="en-US" w:bidi="en-US"/>
        </w:rPr>
        <w:t xml:space="preserve">thung dung, chung </w:t>
      </w:r>
      <w:r>
        <w:rPr>
          <w:color w:val="000000"/>
          <w:spacing w:val="0"/>
          <w:w w:val="100"/>
          <w:position w:val="0"/>
          <w:sz w:val="24"/>
          <w:szCs w:val="24"/>
          <w:shd w:val="clear" w:color="auto" w:fill="auto"/>
          <w:lang w:val="vi-VN" w:eastAsia="vi-VN" w:bidi="vi-VN"/>
        </w:rPr>
        <w:t>thỉ mạc giải, nghiên cứu yếu lĩnh, lược cử kỳ đoan phàm thập”</w:t>
      </w:r>
      <w:r>
        <w:rPr>
          <w:b w:val="0"/>
          <w:bCs w:val="0"/>
          <w:i w:val="0"/>
          <w:iCs w:val="0"/>
          <w:color w:val="000000"/>
          <w:spacing w:val="0"/>
          <w:w w:val="100"/>
          <w:position w:val="0"/>
          <w:sz w:val="24"/>
          <w:szCs w:val="24"/>
          <w:shd w:val="clear" w:color="auto" w:fill="auto"/>
          <w:lang w:val="vi-VN" w:eastAsia="vi-VN" w:bidi="vi-VN"/>
        </w:rPr>
        <w:t>.</w:t>
      </w:r>
      <w:bookmarkEnd w:id="2"/>
      <w:bookmarkEnd w:id="3"/>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ngắn, phân đoạn của nó, tầng nấc rất dễ dàng nhìn </w:t>
      </w:r>
      <w:r>
        <w:rPr>
          <w:color w:val="000000"/>
          <w:spacing w:val="0"/>
          <w:w w:val="100"/>
          <w:position w:val="0"/>
          <w:sz w:val="24"/>
          <w:szCs w:val="24"/>
          <w:shd w:val="clear" w:color="auto" w:fill="auto"/>
          <w:lang w:val="en-US" w:eastAsia="en-US" w:bidi="en-US"/>
        </w:rPr>
        <w:t xml:space="preserve">ra. Kinh </w:t>
      </w:r>
      <w:r>
        <w:rPr>
          <w:color w:val="000000"/>
          <w:spacing w:val="0"/>
          <w:w w:val="100"/>
          <w:position w:val="0"/>
          <w:sz w:val="24"/>
          <w:szCs w:val="24"/>
          <w:shd w:val="clear" w:color="auto" w:fill="auto"/>
          <w:lang w:val="vi-VN" w:eastAsia="vi-VN" w:bidi="vi-VN"/>
        </w:rPr>
        <w:t xml:space="preserve">văn dài thì học sẽ tương đối khó khăn.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những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lớn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nên đặt ở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bắt đầu học từ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nhỏ, hoặc giả hơi dài một chút, không nên vượt quá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vạn chữ.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như vậy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sẽ vô cùng thuận tiện, như </w:t>
      </w:r>
      <w:r>
        <w:rPr>
          <w:color w:val="000000"/>
          <w:spacing w:val="0"/>
          <w:w w:val="100"/>
          <w:position w:val="0"/>
          <w:sz w:val="24"/>
          <w:szCs w:val="24"/>
          <w:shd w:val="clear" w:color="auto" w:fill="auto"/>
          <w:lang w:val="en-US" w:eastAsia="en-US" w:bidi="en-US"/>
        </w:rPr>
        <w:t xml:space="preserve">“kinh Kim Cang”, “kinh Di </w:t>
      </w:r>
      <w:r>
        <w:rPr>
          <w:color w:val="000000"/>
          <w:spacing w:val="0"/>
          <w:w w:val="100"/>
          <w:position w:val="0"/>
          <w:sz w:val="24"/>
          <w:szCs w:val="24"/>
          <w:shd w:val="clear" w:color="auto" w:fill="auto"/>
          <w:lang w:val="vi-VN" w:eastAsia="vi-VN" w:bidi="vi-VN"/>
        </w:rPr>
        <w:t xml:space="preserve">Đà”,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là những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tương đối dễ dàng. Nếu như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hay kinh </w:t>
      </w:r>
      <w:r>
        <w:rPr>
          <w:color w:val="000000"/>
          <w:spacing w:val="0"/>
          <w:w w:val="100"/>
          <w:position w:val="0"/>
          <w:sz w:val="24"/>
          <w:szCs w:val="24"/>
          <w:shd w:val="clear" w:color="auto" w:fill="auto"/>
          <w:lang w:val="vi-VN" w:eastAsia="vi-VN" w:bidi="vi-VN"/>
        </w:rPr>
        <w:t xml:space="preserve">Lăng Nghiêm,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người sơ học thật sự sẽ vô cùng khó khăn, vì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văn quá dài, văn tự của một bộ kinh xấp xỉ cũng ở khoảng 60.000 chữ (sáu - bảy vạn chữ). Chúng ta biện biệt phân đoạn, tầng nấc, bố cục, kết cấu của nó đều không phải người sơ học có thể làm được. Cho nên, trước tiên chúng ta phải nên bắt tay từ bộ kinh nhỏ.</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Hai câu dưới đây chúng ta cần nhớ kỹ, học cái gì nhất định phải có tiến độ, nhất định phải “Khắc định tiến độ”. Ví dụ bộ kinh sách này, môn học này, khoảng bao nhiêu giờ thì học xong, nhất định phải có tiến độ. Tiến độ là tự mình định đặt. Phải “cung khác thung dung”, tức là làm thật cung kính, thật thận trọng. Phía dưới đã nêu ra mười cương lĩnh ở trong biện pháp.</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Thứ nhất, “Thích Khoa Đề”.</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Nhất là những kinh luận lưu hành thông thường này, người Trung Quốc hầu như không phân tông phái, không phân đạo tràng, mọi người đều thích đọc, như “Phẩm Phổ Môn”, ai ai cũng thích đọc. “Tâm Kinh”, “kinh Kim Cang”, “kinh Di Đà”, “kinh Địa Tạng”, hầu như là vô cùng phổ biến trong giới Phật giáo Trung Quốc. Những kinh điển này, xưa nay cũng có rất nhiều chú sớ. Những chú giải này chúng ta đều có thể tham khảo, nhưng nhất định không được có thành kiến. Có thành kiến bạn sẽ không thể học được gì. “Chỉ cung cấp cho ta tham khảo”.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Nhất định tự mình phải có chủ ý riêng, không thể hoàn toàn đi theo người ta, làm như thế bạn sẽ vĩnh viễn không thể xuất đầu lộ diện. Chúng ta phải học sao cho mình có thể độc lập. Cho nên xưa nay, những đại đức này, họ giảng kinh chúng ta có thể nghe, văn tự của họ chúng ta có thể đọc, chỉ cung cấp cho mình làm tham khảo, điểm này là quan trọng hơn cả.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Chúng ta y cứ cái gì? Nhất định y cứ kinh văn. Đây chính là trước khi Thế Tôn diệt độ, chỉ dạy đệ tử Tứ Y Pháp: “Y pháp bất y nhân”. Chúng ta trực tiếp học với Phật, chúng ta là học trò của Phật, những gì mà người khác giảng, người khác chú sớ, họ đều là học trò của Phật, đều là bạn học của chúng ta, ngay cả Bồ Tát cũng là bạn học. Họ là học trò đàn anh khóa trước, chúng ta là học trò đàn em khóa sau. Những cái của học trò khóa trước có thể cho chúng ta làm tham khảo. Chúng ta trực tiếp học với Phật Đà, trực tiếp phải học kinh điển. Đây là một quan niệm rất quan trọng. Không đi theo người. Thầy của chúng ta thật sự hiểu Phật pháp, chúng ta tôn xưng là “thầy”, quả thật chúng ta tôn sư trọng đạo. Nhưng mà thái độ của thầy đối với chúng ta không phải như chúng ta tưởng tượng, thầy xem chúng ta như bạn học. Vào thời xưa thư từ qua lại, thầy viết thư cho đệ tử, viết thư cho học trò, ký tên phía sau là “Hữu Sinh”. Đây không chỉ là khiêm tốn, mà là sự thật. Chúng ta là bằng hữu, là đạo hữu đồng tham. Thầy dùng thái độ này để đối xử với học trò của mình, gọi là “Hữu Sinh” (chữ “Hữu” trong bằng hữu, chữ “Sinh” trong học sinh). Chúng ta vừa nhìn thấy chữ ký này của họ thì liền biết người này có học vấn. Cho nên, tri thức của thế xuất thế gian đều ở khiêm kính. Phật Đà đối với người đều khiêm tốn, đều cung kính.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Khổng Lão Phu Tử, chúng ta nhìn thấy trong “Luận Ngữ”, chính bản thân Ngài đối nhân, xử thế, tiếp vật là “ôn, lương, cung, kiệm, nhượng”, ôn hòa, lương thiện, cung kính, tiết kiệm, nhường nhịn. Đối với tất cả người, sự vật </w:t>
      </w:r>
      <w:r>
        <w:rPr>
          <w:color w:val="000000"/>
          <w:spacing w:val="0"/>
          <w:w w:val="100"/>
          <w:position w:val="0"/>
          <w:sz w:val="24"/>
          <w:szCs w:val="24"/>
          <w:shd w:val="clear" w:color="auto" w:fill="auto"/>
          <w:lang w:val="vi-VN" w:eastAsia="vi-VN" w:bidi="vi-VN"/>
        </w:rPr>
        <w:t xml:space="preserve">đều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dứt khoát không dám giải đãi, không có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kiêu mạn. Đây là đức hạnh của thánh nhân. Đức hạnh của thánh nhân chính là tánh đức của chính chúng </w:t>
      </w:r>
      <w:r>
        <w:rPr>
          <w:color w:val="000000"/>
          <w:spacing w:val="0"/>
          <w:w w:val="100"/>
          <w:position w:val="0"/>
          <w:sz w:val="24"/>
          <w:szCs w:val="24"/>
          <w:shd w:val="clear" w:color="auto" w:fill="auto"/>
          <w:lang w:val="en-US" w:eastAsia="en-US" w:bidi="en-US"/>
        </w:rPr>
        <w:t xml:space="preserve">ta, hay </w:t>
      </w:r>
      <w:r>
        <w:rPr>
          <w:color w:val="000000"/>
          <w:spacing w:val="0"/>
          <w:w w:val="100"/>
          <w:position w:val="0"/>
          <w:sz w:val="24"/>
          <w:szCs w:val="24"/>
          <w:shd w:val="clear" w:color="auto" w:fill="auto"/>
          <w:lang w:val="vi-VN" w:eastAsia="vi-VN" w:bidi="vi-VN"/>
        </w:rPr>
        <w:t xml:space="preserve">nói cách khác,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vốn dĩ là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vốn dĩ thành Phật”, vốn dĩ là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quên mất, mê mất tánh đức, nên mới biến thành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hình dạng như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Tuyệt đối không nên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cái hình dạng này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chính xác, là đúng, vậy thì hoàn toàn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rồi. Điều này cần phải biết. Biểu hiện của thánh nhân, của Phật Bồ Tát, đó là hoàn toàn chính xác.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muốn cải tà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chánh thì phải học tập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thánh nhân.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cầm trên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đây là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bắt đầu học tập, thỉnh thoảng phải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chú giải của cổ nhân. Cổ nhân chú giải nhất định có phân đoạn. Vì vậy trước tiên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đầu đề của họ.</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en-US" w:eastAsia="en-US" w:bidi="en-US"/>
        </w:rPr>
        <w:t xml:space="preserve">“Minh khoa </w:t>
      </w:r>
      <w:r>
        <w:rPr>
          <w:b/>
          <w:bCs/>
          <w:i/>
          <w:iCs/>
          <w:color w:val="000000"/>
          <w:spacing w:val="0"/>
          <w:w w:val="100"/>
          <w:position w:val="0"/>
          <w:sz w:val="24"/>
          <w:szCs w:val="24"/>
          <w:shd w:val="clear" w:color="auto" w:fill="auto"/>
          <w:lang w:val="vi-VN" w:eastAsia="vi-VN" w:bidi="vi-VN"/>
        </w:rPr>
        <w:t xml:space="preserve">ý </w:t>
      </w:r>
      <w:r>
        <w:rPr>
          <w:b/>
          <w:bCs/>
          <w:i/>
          <w:iCs/>
          <w:color w:val="000000"/>
          <w:spacing w:val="0"/>
          <w:w w:val="100"/>
          <w:position w:val="0"/>
          <w:sz w:val="24"/>
          <w:szCs w:val="24"/>
          <w:shd w:val="clear" w:color="auto" w:fill="auto"/>
          <w:lang w:val="en-US" w:eastAsia="en-US" w:bidi="en-US"/>
        </w:rPr>
        <w:t xml:space="preserve">do lai, </w:t>
      </w:r>
      <w:r>
        <w:rPr>
          <w:b/>
          <w:bCs/>
          <w:i/>
          <w:iCs/>
          <w:color w:val="000000"/>
          <w:spacing w:val="0"/>
          <w:w w:val="100"/>
          <w:position w:val="0"/>
          <w:sz w:val="24"/>
          <w:szCs w:val="24"/>
          <w:shd w:val="clear" w:color="auto" w:fill="auto"/>
          <w:lang w:val="vi-VN" w:eastAsia="vi-VN" w:bidi="vi-VN"/>
        </w:rPr>
        <w:t xml:space="preserve">cập tiên hậu chiếu ứng, sử quán thông toàn </w:t>
      </w:r>
      <w:r>
        <w:rPr>
          <w:b/>
          <w:bCs/>
          <w:i/>
          <w:iCs/>
          <w:color w:val="000000"/>
          <w:spacing w:val="0"/>
          <w:w w:val="100"/>
          <w:position w:val="0"/>
          <w:sz w:val="24"/>
          <w:szCs w:val="24"/>
          <w:shd w:val="clear" w:color="auto" w:fill="auto"/>
          <w:lang w:val="en-US" w:eastAsia="en-US" w:bidi="en-US"/>
        </w:rPr>
        <w:t xml:space="preserve">kinh </w:t>
      </w:r>
      <w:r>
        <w:rPr>
          <w:b/>
          <w:bCs/>
          <w:i/>
          <w:iCs/>
          <w:color w:val="000000"/>
          <w:spacing w:val="0"/>
          <w:w w:val="100"/>
          <w:position w:val="0"/>
          <w:sz w:val="24"/>
          <w:szCs w:val="24"/>
          <w:shd w:val="clear" w:color="auto" w:fill="auto"/>
          <w:lang w:val="vi-VN" w:eastAsia="vi-VN" w:bidi="vi-VN"/>
        </w:rPr>
        <w:t>huyết mạch”</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Một bản chú sớ hoàn chỉnh, chú giải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sách, phía trước nhất định có tổng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Tổng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thông thường là vẽ thành biểu giải, cũng có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không dùng phương thức biểu giải, mà dùng phương thức tầng thứ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thấp để sắp xếp. Nhất định phải có tổng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điều đó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hơn, đặc biệt là dùng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w:t>
      </w:r>
      <w:r>
        <w:rPr>
          <w:color w:val="000000"/>
          <w:spacing w:val="0"/>
          <w:w w:val="100"/>
          <w:position w:val="0"/>
          <w:sz w:val="24"/>
          <w:szCs w:val="24"/>
          <w:shd w:val="clear" w:color="auto" w:fill="auto"/>
          <w:lang w:val="en-US" w:eastAsia="en-US" w:bidi="en-US"/>
        </w:rPr>
        <w:t xml:space="preserve">Kinh. Cho </w:t>
      </w:r>
      <w:r>
        <w:rPr>
          <w:color w:val="000000"/>
          <w:spacing w:val="0"/>
          <w:w w:val="100"/>
          <w:position w:val="0"/>
          <w:sz w:val="24"/>
          <w:szCs w:val="24"/>
          <w:shd w:val="clear" w:color="auto" w:fill="auto"/>
          <w:lang w:val="vi-VN" w:eastAsia="vi-VN" w:bidi="vi-VN"/>
        </w:rPr>
        <w:t xml:space="preserve">nên phải thường xuyên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phân đoạn và phải thuộc lòng phân đoạn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Bạn phối hợp với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trước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của toàn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bạn nhìn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thấy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Có như vậy, toàn bộ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của bạn mới có thể dồn hết vào toàn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dài và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giảng lâu đi nữa, bạn cũng có thể tập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được.</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w:t>
      </w:r>
      <w:r>
        <w:rPr>
          <w:b/>
          <w:bCs/>
          <w:color w:val="000000"/>
          <w:spacing w:val="0"/>
          <w:w w:val="100"/>
          <w:position w:val="0"/>
          <w:sz w:val="24"/>
          <w:szCs w:val="24"/>
          <w:shd w:val="clear" w:color="auto" w:fill="auto"/>
          <w:lang w:val="en-US" w:eastAsia="en-US" w:bidi="en-US"/>
        </w:rPr>
        <w:t xml:space="preserve">hai, “Minh </w:t>
      </w:r>
      <w:r>
        <w:rPr>
          <w:b/>
          <w:bCs/>
          <w:color w:val="000000"/>
          <w:spacing w:val="0"/>
          <w:w w:val="100"/>
          <w:position w:val="0"/>
          <w:sz w:val="24"/>
          <w:szCs w:val="24"/>
          <w:shd w:val="clear" w:color="auto" w:fill="auto"/>
          <w:lang w:val="vi-VN" w:eastAsia="vi-VN" w:bidi="vi-VN"/>
        </w:rPr>
        <w:t>Tông Dụng”.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Thông thường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phần trước nói huyền nghĩa. “Ngũ Trùng Huyền Nghĩa” của tông Thiên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“Thập Môn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Khải” của Ngài Hiền Thủ, đều là 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đem đại cương của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nói một cách tổng quát. Bộ phận này là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Công lực của người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quá trình học tập của họ đạt đến trình độ nào, đều hoàn toàn biểu hiện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ở bộ phận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người học rộng, họ không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(bởi vì số lần họ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quá nhiều,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đều rất thuộc,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 làm gì), mà họ chỉ chuyên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huyền nghĩa, chỉ chuyên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báo cáo tâm đắc của bạn. Huyền nghĩa là báo cáo tâm đắc của họ. Mỗi một chú giải đều không giống </w:t>
      </w:r>
      <w:r>
        <w:rPr>
          <w:color w:val="000000"/>
          <w:spacing w:val="0"/>
          <w:w w:val="100"/>
          <w:position w:val="0"/>
          <w:sz w:val="24"/>
          <w:szCs w:val="24"/>
          <w:shd w:val="clear" w:color="auto" w:fill="auto"/>
          <w:lang w:val="en-US" w:eastAsia="en-US" w:bidi="en-US"/>
        </w:rPr>
        <w:t xml:space="preserve">nhau, qua </w:t>
      </w:r>
      <w:r>
        <w:rPr>
          <w:color w:val="000000"/>
          <w:spacing w:val="0"/>
          <w:w w:val="100"/>
          <w:position w:val="0"/>
          <w:sz w:val="24"/>
          <w:szCs w:val="24"/>
          <w:shd w:val="clear" w:color="auto" w:fill="auto"/>
          <w:lang w:val="vi-VN" w:eastAsia="vi-VN" w:bidi="vi-VN"/>
        </w:rPr>
        <w:t xml:space="preserve">đó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thấy tâm đắc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mỗi người không giống </w:t>
      </w:r>
      <w:r>
        <w:rPr>
          <w:color w:val="000000"/>
          <w:spacing w:val="0"/>
          <w:w w:val="100"/>
          <w:position w:val="0"/>
          <w:sz w:val="24"/>
          <w:szCs w:val="24"/>
          <w:shd w:val="clear" w:color="auto" w:fill="auto"/>
          <w:lang w:val="en-US" w:eastAsia="en-US" w:bidi="en-US"/>
        </w:rPr>
        <w:t xml:space="preserve">nhau. Tuy </w:t>
      </w:r>
      <w:r>
        <w:rPr>
          <w:color w:val="000000"/>
          <w:spacing w:val="0"/>
          <w:w w:val="100"/>
          <w:position w:val="0"/>
          <w:sz w:val="24"/>
          <w:szCs w:val="24"/>
          <w:shd w:val="clear" w:color="auto" w:fill="auto"/>
          <w:lang w:val="vi-VN" w:eastAsia="vi-VN" w:bidi="vi-VN"/>
        </w:rPr>
        <w:t xml:space="preserve">đều là năm môn học, nhưng năm môn học này, những điều mà họ nói sẽ hoàn toàn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rất đáng 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khảo.</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học một đoạn, thì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mỗi một đoạn lớn có ngũ trùng huyền nghĩa của đoạn lớn, mỗi một đoạn nhỏ có ngũ trùng huyền nghĩa của đoạn nhỏ. Ngoài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mỗi một câu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có ngũ trùng huyền nghĩa của một câu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văn. Bạn lên bục sẽ có chỗ giảng, không đến nỗi lên bục không biết giảng gì.</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“Mỗi nhất đại </w:t>
      </w:r>
      <w:r>
        <w:rPr>
          <w:b/>
          <w:bCs/>
          <w:i/>
          <w:iCs/>
          <w:color w:val="000000"/>
          <w:spacing w:val="0"/>
          <w:w w:val="100"/>
          <w:position w:val="0"/>
          <w:sz w:val="24"/>
          <w:szCs w:val="24"/>
          <w:shd w:val="clear" w:color="auto" w:fill="auto"/>
          <w:lang w:val="en-US" w:eastAsia="en-US" w:bidi="en-US"/>
        </w:rPr>
        <w:t xml:space="preserve">khoa, giai tu minh </w:t>
      </w:r>
      <w:r>
        <w:rPr>
          <w:b/>
          <w:bCs/>
          <w:i/>
          <w:iCs/>
          <w:color w:val="000000"/>
          <w:spacing w:val="0"/>
          <w:w w:val="100"/>
          <w:position w:val="0"/>
          <w:sz w:val="24"/>
          <w:szCs w:val="24"/>
          <w:shd w:val="clear" w:color="auto" w:fill="auto"/>
          <w:lang w:val="vi-VN" w:eastAsia="vi-VN" w:bidi="vi-VN"/>
        </w:rPr>
        <w:t>ký, kỳ chủ chỉ cập công dụng, dĩ thức kỳ yếu dã”.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Tinh hoa </w:t>
      </w:r>
      <w:r>
        <w:rPr>
          <w:color w:val="000000"/>
          <w:spacing w:val="0"/>
          <w:w w:val="100"/>
          <w:position w:val="0"/>
          <w:sz w:val="24"/>
          <w:szCs w:val="24"/>
          <w:shd w:val="clear" w:color="auto" w:fill="auto"/>
          <w:lang w:val="vi-VN" w:eastAsia="vi-VN" w:bidi="vi-VN"/>
        </w:rPr>
        <w:t xml:space="preserve">nằm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đoạn lớn này. “Yếu” chính là chỗ </w:t>
      </w:r>
      <w:r>
        <w:rPr>
          <w:color w:val="000000"/>
          <w:spacing w:val="0"/>
          <w:w w:val="100"/>
          <w:position w:val="0"/>
          <w:sz w:val="24"/>
          <w:szCs w:val="24"/>
          <w:shd w:val="clear" w:color="auto" w:fill="auto"/>
          <w:lang w:val="en-US" w:eastAsia="en-US" w:bidi="en-US"/>
        </w:rPr>
        <w:t xml:space="preserve">tinh hoa, </w:t>
      </w:r>
      <w:r>
        <w:rPr>
          <w:color w:val="000000"/>
          <w:spacing w:val="0"/>
          <w:w w:val="100"/>
          <w:position w:val="0"/>
          <w:sz w:val="24"/>
          <w:szCs w:val="24"/>
          <w:shd w:val="clear" w:color="auto" w:fill="auto"/>
          <w:lang w:val="vi-VN" w:eastAsia="vi-VN" w:bidi="vi-VN"/>
        </w:rPr>
        <w:t xml:space="preserve">chỗ sâu sắc.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bạn nhất định phải biết tôn chỉ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phân đoạn này, công dụng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phân đoạn này. Công dụng là gì? Nó có lợi ích gì? Nếu như không có lợi ích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nó làm gì? Đã học là hữu dụng, lời giáo huấn này mới là chân thật,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thật sự học được điều gì đó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luận.</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w:t>
      </w:r>
      <w:r>
        <w:rPr>
          <w:b/>
          <w:bCs/>
          <w:color w:val="000000"/>
          <w:spacing w:val="0"/>
          <w:w w:val="100"/>
          <w:position w:val="0"/>
          <w:sz w:val="24"/>
          <w:szCs w:val="24"/>
          <w:shd w:val="clear" w:color="auto" w:fill="auto"/>
          <w:lang w:val="en-US" w:eastAsia="en-US" w:bidi="en-US"/>
        </w:rPr>
        <w:t xml:space="preserve">ba, </w:t>
      </w:r>
      <w:r>
        <w:rPr>
          <w:b/>
          <w:bCs/>
          <w:color w:val="000000"/>
          <w:spacing w:val="0"/>
          <w:w w:val="100"/>
          <w:position w:val="0"/>
          <w:sz w:val="24"/>
          <w:szCs w:val="24"/>
          <w:shd w:val="clear" w:color="auto" w:fill="auto"/>
          <w:lang w:val="vi-VN" w:eastAsia="vi-VN" w:bidi="vi-VN"/>
        </w:rPr>
        <w:t xml:space="preserve">“Thích </w:t>
      </w:r>
      <w:r>
        <w:rPr>
          <w:b/>
          <w:bCs/>
          <w:color w:val="000000"/>
          <w:spacing w:val="0"/>
          <w:w w:val="100"/>
          <w:position w:val="0"/>
          <w:sz w:val="24"/>
          <w:szCs w:val="24"/>
          <w:shd w:val="clear" w:color="auto" w:fill="auto"/>
          <w:lang w:val="en-US" w:eastAsia="en-US" w:bidi="en-US"/>
        </w:rPr>
        <w:t xml:space="preserve">Danh </w:t>
      </w:r>
      <w:r>
        <w:rPr>
          <w:b/>
          <w:bCs/>
          <w:color w:val="000000"/>
          <w:spacing w:val="0"/>
          <w:w w:val="100"/>
          <w:position w:val="0"/>
          <w:sz w:val="24"/>
          <w:szCs w:val="24"/>
          <w:shd w:val="clear" w:color="auto" w:fill="auto"/>
          <w:lang w:val="vi-VN" w:eastAsia="vi-VN" w:bidi="vi-VN"/>
        </w:rPr>
        <w:t xml:space="preserve">Điển” </w:t>
      </w:r>
      <w:r>
        <w:rPr>
          <w:b/>
          <w:bCs/>
          <w:color w:val="000000"/>
          <w:spacing w:val="0"/>
          <w:w w:val="100"/>
          <w:position w:val="0"/>
          <w:sz w:val="24"/>
          <w:szCs w:val="24"/>
          <w:shd w:val="clear" w:color="auto" w:fill="auto"/>
          <w:lang w:val="en-US" w:eastAsia="en-US" w:bidi="en-US"/>
        </w:rPr>
        <w:t xml:space="preserve">(Danh </w:t>
      </w:r>
      <w:r>
        <w:rPr>
          <w:b/>
          <w:bCs/>
          <w:color w:val="000000"/>
          <w:spacing w:val="0"/>
          <w:w w:val="100"/>
          <w:position w:val="0"/>
          <w:sz w:val="24"/>
          <w:szCs w:val="24"/>
          <w:shd w:val="clear" w:color="auto" w:fill="auto"/>
          <w:lang w:val="vi-VN" w:eastAsia="vi-VN" w:bidi="vi-VN"/>
        </w:rPr>
        <w:t>từ, Thuật ngữ, Điển cố).</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“Điển cố” nhà Phật thường nói là “công án”, người bình thường nói “câu chuyện”.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thuật ngữ, điển cố: </w:t>
      </w:r>
      <w:r>
        <w:rPr>
          <w:b/>
          <w:bCs/>
          <w:i/>
          <w:iCs/>
          <w:color w:val="000000"/>
          <w:spacing w:val="0"/>
          <w:w w:val="100"/>
          <w:position w:val="0"/>
          <w:sz w:val="24"/>
          <w:szCs w:val="24"/>
          <w:shd w:val="clear" w:color="auto" w:fill="auto"/>
          <w:lang w:val="vi-VN" w:eastAsia="vi-VN" w:bidi="vi-VN"/>
        </w:rPr>
        <w:t xml:space="preserve">“Tất bất đạn phiền, </w:t>
      </w:r>
      <w:r>
        <w:rPr>
          <w:b/>
          <w:bCs/>
          <w:i/>
          <w:iCs/>
          <w:color w:val="000000"/>
          <w:spacing w:val="0"/>
          <w:w w:val="100"/>
          <w:position w:val="0"/>
          <w:sz w:val="24"/>
          <w:szCs w:val="24"/>
          <w:shd w:val="clear" w:color="auto" w:fill="auto"/>
          <w:lang w:val="en-US" w:eastAsia="en-US" w:bidi="en-US"/>
        </w:rPr>
        <w:t xml:space="preserve">y </w:t>
      </w:r>
      <w:r>
        <w:rPr>
          <w:b/>
          <w:bCs/>
          <w:i/>
          <w:iCs/>
          <w:color w:val="000000"/>
          <w:spacing w:val="0"/>
          <w:w w:val="100"/>
          <w:position w:val="0"/>
          <w:sz w:val="24"/>
          <w:szCs w:val="24"/>
          <w:shd w:val="clear" w:color="auto" w:fill="auto"/>
          <w:lang w:val="vi-VN" w:eastAsia="vi-VN" w:bidi="vi-VN"/>
        </w:rPr>
        <w:t xml:space="preserve">sớ chú, hoặc Phật học từ điển, </w:t>
      </w:r>
      <w:r>
        <w:rPr>
          <w:b/>
          <w:bCs/>
          <w:i/>
          <w:iCs/>
          <w:color w:val="000000"/>
          <w:spacing w:val="0"/>
          <w:w w:val="100"/>
          <w:position w:val="0"/>
          <w:sz w:val="24"/>
          <w:szCs w:val="24"/>
          <w:shd w:val="clear" w:color="auto" w:fill="auto"/>
          <w:lang w:val="en-US" w:eastAsia="en-US" w:bidi="en-US"/>
        </w:rPr>
        <w:t>tra minh chi”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Cái này không thể tùy tiện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cái này có căn cứ.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sách công cụ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đầy đủ. Cái này phải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tư liệu.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ví dụ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nói “Lục độ”, lục độ là sáu điều nào? Ý nghĩa là gì?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từ điển Phật học có. “A-nậu-đa-la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miệu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Bồ Đề”,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này nghĩa là gì? Thậm chí là thông thường mọi người thường nói ở cửa miệng, nhưng mà giảng không rõ ràng. Ví dụ như “Thiền định”,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Thiền định? Người biết nói rất nhiều, nhưng mà người có thể đem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chữ “Thiền định” giảng rõ ràng thì không nhiều, giảng mơ hồ </w:t>
      </w:r>
      <w:r>
        <w:rPr>
          <w:color w:val="000000"/>
          <w:spacing w:val="0"/>
          <w:w w:val="100"/>
          <w:position w:val="0"/>
          <w:sz w:val="24"/>
          <w:szCs w:val="24"/>
          <w:shd w:val="clear" w:color="auto" w:fill="auto"/>
          <w:lang w:val="en-US" w:eastAsia="en-US" w:bidi="en-US"/>
        </w:rPr>
        <w:t xml:space="preserve">chung chung, </w:t>
      </w:r>
      <w:r>
        <w:rPr>
          <w:color w:val="000000"/>
          <w:spacing w:val="0"/>
          <w:w w:val="100"/>
          <w:position w:val="0"/>
          <w:sz w:val="24"/>
          <w:szCs w:val="24"/>
          <w:shd w:val="clear" w:color="auto" w:fill="auto"/>
          <w:lang w:val="vi-VN" w:eastAsia="vi-VN" w:bidi="vi-VN"/>
        </w:rPr>
        <w:t>việc này không chấp nhận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Mọi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thuật ngữ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phải đi </w:t>
      </w:r>
      <w:r>
        <w:rPr>
          <w:color w:val="000000"/>
          <w:spacing w:val="0"/>
          <w:w w:val="100"/>
          <w:position w:val="0"/>
          <w:sz w:val="24"/>
          <w:szCs w:val="24"/>
          <w:shd w:val="clear" w:color="auto" w:fill="auto"/>
          <w:lang w:val="en-US" w:eastAsia="en-US" w:bidi="en-US"/>
        </w:rPr>
        <w:t xml:space="preserve">tra. Trong </w:t>
      </w:r>
      <w:r>
        <w:rPr>
          <w:color w:val="000000"/>
          <w:spacing w:val="0"/>
          <w:w w:val="100"/>
          <w:position w:val="0"/>
          <w:sz w:val="24"/>
          <w:szCs w:val="24"/>
          <w:shd w:val="clear" w:color="auto" w:fill="auto"/>
          <w:lang w:val="vi-VN" w:eastAsia="vi-VN" w:bidi="vi-VN"/>
        </w:rPr>
        <w:t xml:space="preserve">chú giải của cổ nhân có.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chú giải rồi, nếu như có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thì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tiếp từ điển Phật học. Từ điển Phật học phần lớn là nói sơ lược. Vả lại, nếu như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này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cách nói của mỗi nhà có điểm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thảy đều phải tiết lục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Việc này phải tốn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dứt khoát không được lười biếng. Hơn nữa, nhất định phải tự mình đi làm, không nên nhờ cậy bạn học khác, còn mình thì lười biếng, bạn học khác </w:t>
      </w:r>
      <w:r>
        <w:rPr>
          <w:color w:val="000000"/>
          <w:spacing w:val="0"/>
          <w:w w:val="100"/>
          <w:position w:val="0"/>
          <w:sz w:val="24"/>
          <w:szCs w:val="24"/>
          <w:shd w:val="clear" w:color="auto" w:fill="auto"/>
          <w:lang w:val="en-US" w:eastAsia="en-US" w:bidi="en-US"/>
        </w:rPr>
        <w:t xml:space="preserve">tra xong </w:t>
      </w:r>
      <w:r>
        <w:rPr>
          <w:color w:val="000000"/>
          <w:spacing w:val="0"/>
          <w:w w:val="100"/>
          <w:position w:val="0"/>
          <w:sz w:val="24"/>
          <w:szCs w:val="24"/>
          <w:shd w:val="clear" w:color="auto" w:fill="auto"/>
          <w:lang w:val="vi-VN" w:eastAsia="vi-VN" w:bidi="vi-VN"/>
        </w:rPr>
        <w:t xml:space="preserve">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mượn bài chép lại.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Tự mình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một lần thì </w:t>
      </w:r>
      <w:r>
        <w:rPr>
          <w:color w:val="000000"/>
          <w:spacing w:val="0"/>
          <w:w w:val="100"/>
          <w:position w:val="0"/>
          <w:sz w:val="24"/>
          <w:szCs w:val="24"/>
          <w:shd w:val="clear" w:color="auto" w:fill="auto"/>
          <w:lang w:val="vi-VN" w:eastAsia="vi-VN" w:bidi="vi-VN"/>
        </w:rPr>
        <w:t xml:space="preserve">ấn tượng sâu sắc, cái mà bạn có được sẽ khác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Mượn bài của người khác chép lại sẽ </w:t>
      </w:r>
      <w:r>
        <w:rPr>
          <w:color w:val="000000"/>
          <w:spacing w:val="0"/>
          <w:w w:val="100"/>
          <w:position w:val="0"/>
          <w:sz w:val="24"/>
          <w:szCs w:val="24"/>
          <w:shd w:val="clear" w:color="auto" w:fill="auto"/>
          <w:lang w:val="en-US" w:eastAsia="en-US" w:bidi="en-US"/>
        </w:rPr>
        <w:t xml:space="preserve">qua loa </w:t>
      </w:r>
      <w:r>
        <w:rPr>
          <w:color w:val="000000"/>
          <w:spacing w:val="0"/>
          <w:w w:val="100"/>
          <w:position w:val="0"/>
          <w:sz w:val="24"/>
          <w:szCs w:val="24"/>
          <w:shd w:val="clear" w:color="auto" w:fill="auto"/>
          <w:lang w:val="vi-VN" w:eastAsia="vi-VN" w:bidi="vi-VN"/>
        </w:rPr>
        <w:t xml:space="preserve">tắc trách, trên thái độ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học đã không đạt yêu cầu. Vì vậy, nhất định phải đích thân mình đi làm.</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Thứ tư, “Thích Nghĩa Lý”.</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Nghĩa lý có thể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khảo chú giải của đại đức xưa </w:t>
      </w:r>
      <w:r>
        <w:rPr>
          <w:color w:val="000000"/>
          <w:spacing w:val="0"/>
          <w:w w:val="100"/>
          <w:position w:val="0"/>
          <w:sz w:val="24"/>
          <w:szCs w:val="24"/>
          <w:shd w:val="clear" w:color="auto" w:fill="auto"/>
          <w:lang w:val="en-US" w:eastAsia="en-US" w:bidi="en-US"/>
        </w:rPr>
        <w:t>nay.</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“Chương cú hữu đạo lý </w:t>
      </w:r>
      <w:r>
        <w:rPr>
          <w:b/>
          <w:bCs/>
          <w:i/>
          <w:iCs/>
          <w:color w:val="000000"/>
          <w:spacing w:val="0"/>
          <w:w w:val="100"/>
          <w:position w:val="0"/>
          <w:sz w:val="24"/>
          <w:szCs w:val="24"/>
          <w:shd w:val="clear" w:color="auto" w:fill="auto"/>
          <w:lang w:val="en-US" w:eastAsia="en-US" w:bidi="en-US"/>
        </w:rPr>
        <w:t xml:space="preserve">tinh hoa chi </w:t>
      </w:r>
      <w:r>
        <w:rPr>
          <w:b/>
          <w:bCs/>
          <w:i/>
          <w:iCs/>
          <w:color w:val="000000"/>
          <w:spacing w:val="0"/>
          <w:w w:val="100"/>
          <w:position w:val="0"/>
          <w:sz w:val="24"/>
          <w:szCs w:val="24"/>
          <w:shd w:val="clear" w:color="auto" w:fill="auto"/>
          <w:lang w:val="vi-VN" w:eastAsia="vi-VN" w:bidi="vi-VN"/>
        </w:rPr>
        <w:t xml:space="preserve">sở tại, </w:t>
      </w:r>
      <w:r>
        <w:rPr>
          <w:b/>
          <w:bCs/>
          <w:i/>
          <w:iCs/>
          <w:color w:val="000000"/>
          <w:spacing w:val="0"/>
          <w:w w:val="100"/>
          <w:position w:val="0"/>
          <w:sz w:val="24"/>
          <w:szCs w:val="24"/>
          <w:shd w:val="clear" w:color="auto" w:fill="auto"/>
          <w:lang w:val="en-US" w:eastAsia="en-US" w:bidi="en-US"/>
        </w:rPr>
        <w:t xml:space="preserve">tu vi tham </w:t>
      </w:r>
      <w:r>
        <w:rPr>
          <w:b/>
          <w:bCs/>
          <w:i/>
          <w:iCs/>
          <w:color w:val="000000"/>
          <w:spacing w:val="0"/>
          <w:w w:val="100"/>
          <w:position w:val="0"/>
          <w:sz w:val="24"/>
          <w:szCs w:val="24"/>
          <w:shd w:val="clear" w:color="auto" w:fill="auto"/>
          <w:lang w:val="vi-VN" w:eastAsia="vi-VN" w:bidi="vi-VN"/>
        </w:rPr>
        <w:t xml:space="preserve">huyền quyết </w:t>
      </w:r>
      <w:r>
        <w:rPr>
          <w:b/>
          <w:bCs/>
          <w:i/>
          <w:iCs/>
          <w:color w:val="000000"/>
          <w:spacing w:val="0"/>
          <w:w w:val="100"/>
          <w:position w:val="0"/>
          <w:sz w:val="24"/>
          <w:szCs w:val="24"/>
          <w:shd w:val="clear" w:color="auto" w:fill="auto"/>
          <w:lang w:val="en-US" w:eastAsia="en-US" w:bidi="en-US"/>
        </w:rPr>
        <w:t>vi”.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luôn luôn có sự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diệu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nhưng người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thông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lơ là mất, tùy tiện </w:t>
      </w:r>
      <w:r>
        <w:rPr>
          <w:color w:val="000000"/>
          <w:spacing w:val="0"/>
          <w:w w:val="100"/>
          <w:position w:val="0"/>
          <w:sz w:val="24"/>
          <w:szCs w:val="24"/>
          <w:shd w:val="clear" w:color="auto" w:fill="auto"/>
          <w:lang w:val="en-US" w:eastAsia="en-US" w:bidi="en-US"/>
        </w:rPr>
        <w:t xml:space="preserve">xem qua, </w:t>
      </w:r>
      <w:r>
        <w:rPr>
          <w:color w:val="000000"/>
          <w:spacing w:val="0"/>
          <w:w w:val="100"/>
          <w:position w:val="0"/>
          <w:sz w:val="24"/>
          <w:szCs w:val="24"/>
          <w:shd w:val="clear" w:color="auto" w:fill="auto"/>
          <w:lang w:val="vi-VN" w:eastAsia="vi-VN" w:bidi="vi-VN"/>
        </w:rPr>
        <w:t xml:space="preserve">không hề chú ý đến. Chỗ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nếu như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chú giải không phải cổ nhân nhắc nhở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hoặc giả thầy vì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bảo,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khó thấy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Nhưng mà không thấy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cũng không có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cứ học từ từ.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quí vị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nhất định phải nhớ kỹ, một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quyết không phải nói “học một lần là tôi đã biết rồi”. Lời nói này không thể có.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gọi là “biết rồi”?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Tông môn, tổ sư đại đức kiểm </w:t>
      </w:r>
      <w:r>
        <w:rPr>
          <w:color w:val="000000"/>
          <w:spacing w:val="0"/>
          <w:w w:val="100"/>
          <w:position w:val="0"/>
          <w:sz w:val="24"/>
          <w:szCs w:val="24"/>
          <w:shd w:val="clear" w:color="auto" w:fill="auto"/>
          <w:lang w:val="en-US" w:eastAsia="en-US" w:bidi="en-US"/>
        </w:rPr>
        <w:t xml:space="preserve">tra </w:t>
      </w:r>
      <w:r>
        <w:rPr>
          <w:color w:val="000000"/>
          <w:spacing w:val="0"/>
          <w:w w:val="100"/>
          <w:position w:val="0"/>
          <w:sz w:val="24"/>
          <w:szCs w:val="24"/>
          <w:shd w:val="clear" w:color="auto" w:fill="auto"/>
          <w:lang w:val="vi-VN" w:eastAsia="vi-VN" w:bidi="vi-VN"/>
        </w:rPr>
        <w:t xml:space="preserve">học trò: “Biết chưa?”. Bạn biết rồi thì tuyệt vời, biết rồi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rồi, thế mới gọi là “Biết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thật thà đáp là “Không biết!”. Không biết thì học lại từ đầu. Bạn cứ học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khi khai </w:t>
      </w:r>
      <w:r>
        <w:rPr>
          <w:color w:val="000000"/>
          <w:spacing w:val="0"/>
          <w:w w:val="100"/>
          <w:position w:val="0"/>
          <w:sz w:val="24"/>
          <w:szCs w:val="24"/>
          <w:shd w:val="clear" w:color="auto" w:fill="auto"/>
          <w:lang w:val="vi-VN" w:eastAsia="vi-VN" w:bidi="vi-VN"/>
        </w:rPr>
        <w:t xml:space="preserve">ngộ, Giáo Hạ gọi là “Đại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viên giải”, đây gọi là biết rồi. Nếu như chưa đạt đến đại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viên giải, thì cứ học từ từ, cứ học tiếp tục. Thâm nhập một môn, quyết không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đời này chỉ học một bộ kinh này, chỉ giảng bộ kinh này, tâm sẽ định ở bộ kinh này, thì giới - định - tuệ tam học của bạn sẽ thành tựu thôi. Bạn y theo phương pháp này mà tu học, đây là giới học. Tâm bạn định ở trên một môn này, đây là định học. Có giới, có định, bạn dần dần khai trí tuệ, gọi là tích tiểu ngộ sẽ thành đại ngộ, tích đại ngộ sẽ thành đại triệt đại ngộ. Đến khi đại triệt đại ngộ, đây mới thật sự gọi là biết rồi. Sau khi biết rồi thì sẽ có trạng thái gì xuất hiện vậy? Kinh luận bạn chưa từng học, vừa cầm trên tay, bạn thảy đều biết cả, đó mới gọi là thật biết. Rất nhiều kinh luận bạn chưa từng học qua, đem đến trước mặt bạn, bạn nói “kinh này khó, không biết”, thế là bạn chưa có biết. Tam tạng mười hai bộ bày ra trước mặt, bất kỳ bộ kinh nào cầm đưa bạn, bạn thảy đều biết cả, thế mới gọi là biết rồi. Lời của cổ nhân nói là chính xác: “Một kinh thông, tất cả kinh thông”. Làm sao biết ta thông bộ kinh này rồi? Tất cả mọi kinh mở ra đều thông cả thì ta thông bộ kinh này rồi. Đây là một tiêu chuẩn.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Ngày nay tại sao Viện Phật Học không thể đào tạo ra nhân tài vậy? Vì phương pháp của nó sai lầm. Cùng lúc học rất nhiều kinh luận, nên tâm lực của họ bị phân tán, họ không được tập trung, hay nói cách khác, họ không có giới định tuệ. Những cái mà họ học giống như trường học thông thường của thế gian vậy, Phật học thông thường! Nếu bạn hỏi đến, họ cái nào cũng là đạo, giống như cái gì họ cũng biết, nhưng khi hỏi họ tỉ mỉ thì cái gì họ cũng không biết. Cái gì cũng biết mà chẳng biết gì cả, họ không khởi tác dụng. Cái này là hoàn toàn trái ngược với phương pháp dạy học của cổ thánh tiên hiền chúng ta. Phương pháp dạy học của cổ thánh tiên hiền chúng ta là trước tiên cầu căn bản trí, sau đó cầu hậu đắc trí. Ngày nay chúng ta nói căn bản trí, hậu đắc trí (đây cũng là danh từ Phật học), người hiểu được không nhiều. “Căn bản trí” là gì vậy? Là “Vô tri”. Trong kinh Bát Nhã, Thế Tôn nói: “Bát Nhã vô tri, vô sở bất tri”. “Vô tri” là căn bản trí, “Vô sở bất tri” là hậu đắc trí. Cho nên chúng ta cầu học, trước tiên phải cầu vô tri, sau đó mới có thể vô sở bất tri. Vô tri là gì? Một bộ kinh, những kinh khác ta đều không biết, đây là vô tri. Khi một bộ kinh này thông rồi, thì tất cả mọi kinh mở ra trước mặt không gì không biết. Không những Phật pháp bạn đều biết, mà pháp thế gian cũng biết, pháp thế xuất thế gian thảy đều thông hết. Tại sao biết thông? Trên một bộ kinh này, họ đã thành tựu giới - định - tuệ rồi. Chúng ta hạ công phu ở trên bộ kinh này là làm gì vậy? Là làm một lần hoàn thành tam học giới - định - tuệ. Ngày nay, phương pháp của Viện Phật Học dùng là đem tam học giới - định - tuệ toàn bộ đều phá sạch. Đây là sự suy yếu của Phật giáo chúng ta.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Trước đây ở Đài Loan, chúng tôi có nghe một số lão pháp sư rất cảm khái nói với tôi: </w:t>
      </w:r>
      <w:r>
        <w:rPr>
          <w:i/>
          <w:iCs/>
          <w:color w:val="000000"/>
          <w:spacing w:val="0"/>
          <w:w w:val="100"/>
          <w:position w:val="0"/>
          <w:sz w:val="24"/>
          <w:szCs w:val="24"/>
          <w:shd w:val="clear" w:color="auto" w:fill="auto"/>
          <w:lang w:val="vi-VN" w:eastAsia="vi-VN" w:bidi="vi-VN"/>
        </w:rPr>
        <w:t>“Đồ đệ này của tôi vừa mới xuất gia, chưa có vào Viện Phật Học thì rất ngoan, bảo làm cái gì cũng được, rất biết nghe lời. Vào Viện Phật Học mấy năm, khi trở về thì không còn biết sư phụ là ai nữa, mắt cứ để ở trên trán, không coi ai ra gì cả”</w:t>
      </w:r>
      <w:r>
        <w:rPr>
          <w:color w:val="000000"/>
          <w:spacing w:val="0"/>
          <w:w w:val="100"/>
          <w:position w:val="0"/>
          <w:sz w:val="24"/>
          <w:szCs w:val="24"/>
          <w:shd w:val="clear" w:color="auto" w:fill="auto"/>
          <w:lang w:val="vi-VN" w:eastAsia="vi-VN" w:bidi="vi-VN"/>
        </w:rPr>
        <w:t>. Về sau cảm thán nói, đồ đệ của anh không nên đưa vào Viện Phật Học, đưa vào Viện Phật Học là xong rồi. Bạn nói xem, điều này khiến người nghe khó chịu biết bao. Đây là sự thất bại của Phật Học Viện. Khi thường thức phong phú rồi, cái nhìn dần dần hướng lên trên cao thì thành ra cái gì chứ. Nói thật ra, sau khi tập khí ngạo mạn hình thành thì đến nơi nào cũng không được người hoan nghênh. Bạn coi thường người khác, người khác sẽ coi thường bạn. “Kính người thì người mới kính mình”.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Tại sao Phật pháp được quảng đại quần chúng hoan nghênh vậy? Vì Phật pháp không có ngạo mạn. Phật đối với bất kỳ người nào cũng đều khiêm tốn, đều cung kính; đối với kẻ ăn mày bần cùng cũng là khiêm tốn cung kính như vậy, cho nên Ngài được tất cả chúng sanh kính yêu, ủng hộ. Cho dù với bất kỳ người nào cũng đều có thể chung sống hòa mục, đều dùng tâm chân thành đối xử.</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ta giao tế với những tôn giáo khác, tại sao chúng ta có thể giành được sự tôn kính của tôn giáo khác, chủng tộc khác vậy? Trước tiên chúng ta tôn kính họ, chỉ là đạo lý đơn giản như vậy. Chúng ta yêu mến họ,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giúp đỡ họ. Quyết không được phép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Phật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hơn một bậc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tôn giáo bạn, thế là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bạn biến thành đơn độc lẻ </w:t>
      </w:r>
      <w:r>
        <w:rPr>
          <w:color w:val="000000"/>
          <w:spacing w:val="0"/>
          <w:w w:val="100"/>
          <w:position w:val="0"/>
          <w:sz w:val="24"/>
          <w:szCs w:val="24"/>
          <w:shd w:val="clear" w:color="auto" w:fill="auto"/>
          <w:lang w:val="en-US" w:eastAsia="en-US" w:bidi="en-US"/>
        </w:rPr>
        <w:t xml:space="preserve">loi, </w:t>
      </w:r>
      <w:r>
        <w:rPr>
          <w:color w:val="000000"/>
          <w:spacing w:val="0"/>
          <w:w w:val="100"/>
          <w:position w:val="0"/>
          <w:sz w:val="24"/>
          <w:szCs w:val="24"/>
          <w:shd w:val="clear" w:color="auto" w:fill="auto"/>
          <w:lang w:val="vi-VN" w:eastAsia="vi-VN" w:bidi="vi-VN"/>
        </w:rPr>
        <w:t xml:space="preserve">cô lập rồi, bạn sẽ không có bạn bè. Tôi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thiệp với họ, tôi nói Phật giáo là số một, Cơ Đốc giáo cũng là số một, Hồi giáo cũng là số một, tôn giáo nào cũng là số một. Họ </w:t>
      </w:r>
      <w:r>
        <w:rPr>
          <w:color w:val="000000"/>
          <w:spacing w:val="0"/>
          <w:w w:val="100"/>
          <w:position w:val="0"/>
          <w:sz w:val="24"/>
          <w:szCs w:val="24"/>
          <w:shd w:val="clear" w:color="auto" w:fill="auto"/>
          <w:lang w:val="en-US" w:eastAsia="en-US" w:bidi="en-US"/>
        </w:rPr>
        <w:t xml:space="preserve">nghe xong,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hỷ. Bình đẳng, thật sự là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Tôi nêu ví dụ nói, Phật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giống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mắt, Cơ Đốc giáo giống lỗ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Hồi giáo giống lỗ mũi. Tôi cái gì cũng số một thì cơ thể khỏe mạnh. Nếu như là Phật giáo số một, mắt tôi số một, lỗ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không bằng, lỗ mũi cũng không bằng, thì thân của bạn chẳng phải đã bị bệnh rồi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Toàn thân chỉ có một cái số một, những cái khác đều tệ, thì người này sắp chết, không thể sống rồi. Cái nào cũng số một thì xã hội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khỏe mạnh, thế giới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khỏe mạnh. Quí vị phải biết đạo lý này. Cái nào cũng số một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đối xử bình đẳng,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sống hòa mục, mới có thể đạt được hòa bình. Gốc của hòa bình là bình đẳng, không bình đẳng tuyệt đối không có hòa bình.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Hòa là thế nào vậy? Hòa tức là cái nào cũng số một, bất kể nước lớn, nước nhỏ, mỗi một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đều là số một. Bất luận giàu nghèo quí tiện, mỗi người đều số một, mỗi một chủng tộc đều số một, mỗi một tôn giáo đều số một, không có số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đây là khỏe mạnh.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Họ tiếp nhận cách nói này của tôi,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thiệp với tôi. Tôi không hề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họ là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làm giảm giá trị mình xuống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Tất cả đều là số một.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luôn luôn có một câu,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mà </w:t>
      </w:r>
      <w:r>
        <w:rPr>
          <w:color w:val="000000"/>
          <w:spacing w:val="0"/>
          <w:w w:val="100"/>
          <w:position w:val="0"/>
          <w:sz w:val="24"/>
          <w:szCs w:val="24"/>
          <w:shd w:val="clear" w:color="auto" w:fill="auto"/>
          <w:lang w:val="en-US" w:eastAsia="en-US" w:bidi="en-US"/>
        </w:rPr>
        <w:t xml:space="preserve">tinh hoa </w:t>
      </w:r>
      <w:r>
        <w:rPr>
          <w:color w:val="000000"/>
          <w:spacing w:val="0"/>
          <w:w w:val="100"/>
          <w:position w:val="0"/>
          <w:sz w:val="24"/>
          <w:szCs w:val="24"/>
          <w:shd w:val="clear" w:color="auto" w:fill="auto"/>
          <w:lang w:val="vi-VN" w:eastAsia="vi-VN" w:bidi="vi-VN"/>
        </w:rPr>
        <w:t xml:space="preserve">nghĩa lý nằm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nên phát hiện, cần nên lấy nó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giải thích thấu triệt, như thế này bản thân được thọ dụng, cũng có thể giúp đỡ người khác.</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Điều thứ năm, “Nghiên Cứu </w:t>
      </w:r>
      <w:r>
        <w:rPr>
          <w:b/>
          <w:bCs/>
          <w:color w:val="000000"/>
          <w:spacing w:val="0"/>
          <w:w w:val="100"/>
          <w:position w:val="0"/>
          <w:sz w:val="24"/>
          <w:szCs w:val="24"/>
          <w:shd w:val="clear" w:color="auto" w:fill="auto"/>
          <w:lang w:val="en-US" w:eastAsia="en-US" w:bidi="en-US"/>
        </w:rPr>
        <w:t xml:space="preserve">Khoa </w:t>
      </w:r>
      <w:r>
        <w:rPr>
          <w:b/>
          <w:bCs/>
          <w:color w:val="000000"/>
          <w:spacing w:val="0"/>
          <w:w w:val="100"/>
          <w:position w:val="0"/>
          <w:sz w:val="24"/>
          <w:szCs w:val="24"/>
          <w:shd w:val="clear" w:color="auto" w:fill="auto"/>
          <w:lang w:val="vi-VN" w:eastAsia="vi-VN" w:bidi="vi-VN"/>
        </w:rPr>
        <w:t>Phán”.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“Ưu đại </w:t>
      </w:r>
      <w:r>
        <w:rPr>
          <w:b/>
          <w:bCs/>
          <w:i/>
          <w:iCs/>
          <w:color w:val="000000"/>
          <w:spacing w:val="0"/>
          <w:w w:val="100"/>
          <w:position w:val="0"/>
          <w:sz w:val="24"/>
          <w:szCs w:val="24"/>
          <w:shd w:val="clear" w:color="auto" w:fill="auto"/>
          <w:lang w:val="en-US" w:eastAsia="en-US" w:bidi="en-US"/>
        </w:rPr>
        <w:t xml:space="preserve">khoa trung, </w:t>
      </w:r>
      <w:r>
        <w:rPr>
          <w:b/>
          <w:bCs/>
          <w:i/>
          <w:iCs/>
          <w:color w:val="000000"/>
          <w:spacing w:val="0"/>
          <w:w w:val="100"/>
          <w:position w:val="0"/>
          <w:sz w:val="24"/>
          <w:szCs w:val="24"/>
          <w:shd w:val="clear" w:color="auto" w:fill="auto"/>
          <w:lang w:val="vi-VN" w:eastAsia="vi-VN" w:bidi="vi-VN"/>
        </w:rPr>
        <w:t xml:space="preserve">tế phân tiểu </w:t>
      </w:r>
      <w:r>
        <w:rPr>
          <w:b/>
          <w:bCs/>
          <w:i/>
          <w:iCs/>
          <w:color w:val="000000"/>
          <w:spacing w:val="0"/>
          <w:w w:val="100"/>
          <w:position w:val="0"/>
          <w:sz w:val="24"/>
          <w:szCs w:val="24"/>
          <w:shd w:val="clear" w:color="auto" w:fill="auto"/>
          <w:lang w:val="en-US" w:eastAsia="en-US" w:bidi="en-US"/>
        </w:rPr>
        <w:t xml:space="preserve">khoa, </w:t>
      </w:r>
      <w:r>
        <w:rPr>
          <w:b/>
          <w:bCs/>
          <w:i/>
          <w:iCs/>
          <w:color w:val="000000"/>
          <w:spacing w:val="0"/>
          <w:w w:val="100"/>
          <w:position w:val="0"/>
          <w:sz w:val="24"/>
          <w:szCs w:val="24"/>
          <w:shd w:val="clear" w:color="auto" w:fill="auto"/>
          <w:lang w:val="vi-VN" w:eastAsia="vi-VN" w:bidi="vi-VN"/>
        </w:rPr>
        <w:t>dũ tế dũ hảo, dĩ quán kỳ chương pháp kết cấu giả”.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Trước đây chúng tôi đã đem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phân đoạn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rồi.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là một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lớn,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không phải rất dài, nhưng sơ học vẫn gặp khó khăn. Cái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trước đây lão pháp sư Từ Châu (pháp sư Từ Châu của thế hệ trước, chứ không phải pháp sư Từ Châu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đã phân đoạn bản hội tập của Ngài Hạ liên Cư. Tôi trước đây ở Bắc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lão cư sĩ Hoàng Niệm Tổ đem cách phân đoạn này đưa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Tôi sợ thất lạc,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in </w:t>
      </w:r>
      <w:r>
        <w:rPr>
          <w:color w:val="000000"/>
          <w:spacing w:val="0"/>
          <w:w w:val="100"/>
          <w:position w:val="0"/>
          <w:sz w:val="24"/>
          <w:szCs w:val="24"/>
          <w:shd w:val="clear" w:color="auto" w:fill="auto"/>
          <w:lang w:val="vi-VN" w:eastAsia="vi-VN" w:bidi="vi-VN"/>
        </w:rPr>
        <w:t xml:space="preserve">trên bản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như vậy là có thể lưu thông rộng rãi. Từ cách phân đoạn của 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nó không phải là bản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lão cư sĩ Hạ Liên Cư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hội tập thành công, thì bản này đã từng chỉnh sửa lại rất nhiều lần. Đó là bản thời kỳ đầu của ông, hội tập sớm nhất lúc đầu, nó được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 xml:space="preserve">thành </w:t>
      </w:r>
      <w:r>
        <w:rPr>
          <w:color w:val="000000"/>
          <w:spacing w:val="0"/>
          <w:w w:val="100"/>
          <w:position w:val="0"/>
          <w:sz w:val="24"/>
          <w:szCs w:val="24"/>
          <w:shd w:val="clear" w:color="auto" w:fill="auto"/>
          <w:lang w:val="en-US" w:eastAsia="en-US" w:bidi="en-US"/>
        </w:rPr>
        <w:t xml:space="preserve">37 </w:t>
      </w:r>
      <w:r>
        <w:rPr>
          <w:color w:val="000000"/>
          <w:spacing w:val="0"/>
          <w:w w:val="100"/>
          <w:position w:val="0"/>
          <w:sz w:val="24"/>
          <w:szCs w:val="24"/>
          <w:shd w:val="clear" w:color="auto" w:fill="auto"/>
          <w:lang w:val="vi-VN" w:eastAsia="vi-VN" w:bidi="vi-VN"/>
        </w:rPr>
        <w:t xml:space="preserve">phẩm. Có lẽ tôi nghĩ là dùng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số </w:t>
      </w:r>
      <w:r>
        <w:rPr>
          <w:color w:val="000000"/>
          <w:spacing w:val="0"/>
          <w:w w:val="100"/>
          <w:position w:val="0"/>
          <w:sz w:val="24"/>
          <w:szCs w:val="24"/>
          <w:shd w:val="clear" w:color="auto" w:fill="auto"/>
          <w:lang w:val="en-US" w:eastAsia="en-US" w:bidi="en-US"/>
        </w:rPr>
        <w:t xml:space="preserve">“37 </w:t>
      </w:r>
      <w:r>
        <w:rPr>
          <w:color w:val="000000"/>
          <w:spacing w:val="0"/>
          <w:w w:val="100"/>
          <w:position w:val="0"/>
          <w:sz w:val="24"/>
          <w:szCs w:val="24"/>
          <w:shd w:val="clear" w:color="auto" w:fill="auto"/>
          <w:lang w:val="vi-VN" w:eastAsia="vi-VN" w:bidi="vi-VN"/>
        </w:rPr>
        <w:t xml:space="preserve">đạo phẩm”, nên ông chuyển thành </w:t>
      </w:r>
      <w:r>
        <w:rPr>
          <w:color w:val="000000"/>
          <w:spacing w:val="0"/>
          <w:w w:val="100"/>
          <w:position w:val="0"/>
          <w:sz w:val="24"/>
          <w:szCs w:val="24"/>
          <w:shd w:val="clear" w:color="auto" w:fill="auto"/>
          <w:lang w:val="en-US" w:eastAsia="en-US" w:bidi="en-US"/>
        </w:rPr>
        <w:t xml:space="preserve">37 </w:t>
      </w:r>
      <w:r>
        <w:rPr>
          <w:color w:val="000000"/>
          <w:spacing w:val="0"/>
          <w:w w:val="100"/>
          <w:position w:val="0"/>
          <w:sz w:val="24"/>
          <w:szCs w:val="24"/>
          <w:shd w:val="clear" w:color="auto" w:fill="auto"/>
          <w:lang w:val="vi-VN" w:eastAsia="vi-VN" w:bidi="vi-VN"/>
        </w:rPr>
        <w:t xml:space="preserve">phẩm.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48 </w:t>
      </w:r>
      <w:r>
        <w:rPr>
          <w:color w:val="000000"/>
          <w:spacing w:val="0"/>
          <w:w w:val="100"/>
          <w:position w:val="0"/>
          <w:sz w:val="24"/>
          <w:szCs w:val="24"/>
          <w:shd w:val="clear" w:color="auto" w:fill="auto"/>
          <w:lang w:val="vi-VN" w:eastAsia="vi-VN" w:bidi="vi-VN"/>
        </w:rPr>
        <w:t xml:space="preserve">phẩm. Vì vậy cách phân đoạn </w:t>
      </w:r>
      <w:r>
        <w:rPr>
          <w:color w:val="000000"/>
          <w:spacing w:val="0"/>
          <w:w w:val="100"/>
          <w:position w:val="0"/>
          <w:sz w:val="24"/>
          <w:szCs w:val="24"/>
          <w:shd w:val="clear" w:color="auto" w:fill="auto"/>
          <w:lang w:val="en-US" w:eastAsia="en-US" w:bidi="en-US"/>
        </w:rPr>
        <w:t xml:space="preserve">37 </w:t>
      </w:r>
      <w:r>
        <w:rPr>
          <w:color w:val="000000"/>
          <w:spacing w:val="0"/>
          <w:w w:val="100"/>
          <w:position w:val="0"/>
          <w:sz w:val="24"/>
          <w:szCs w:val="24"/>
          <w:shd w:val="clear" w:color="auto" w:fill="auto"/>
          <w:lang w:val="vi-VN" w:eastAsia="vi-VN" w:bidi="vi-VN"/>
        </w:rPr>
        <w:t xml:space="preserve">phẩm này có thể để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căn cứ. Từ cách phân đoạn đó của ông,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lại lần nữa. Dựa vào bản của ông làm bản gốc, phân đoạn lại một lần nữa, đưa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nghiên cứu thảo luận. Cách phân đoạn này, các bạn đồng học tương </w:t>
      </w:r>
      <w:r>
        <w:rPr>
          <w:color w:val="000000"/>
          <w:spacing w:val="0"/>
          <w:w w:val="100"/>
          <w:position w:val="0"/>
          <w:sz w:val="24"/>
          <w:szCs w:val="24"/>
          <w:shd w:val="clear" w:color="auto" w:fill="auto"/>
          <w:lang w:val="en-US" w:eastAsia="en-US" w:bidi="en-US"/>
        </w:rPr>
        <w:t xml:space="preserve">lai khi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trước tiên phải tốn một chút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đem cách phân đoạn này kiểm thảo lại một lần nữa. Các bạn không nên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chúng tôi trước đây phân đoạn là không có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là có thể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không cần phân lại. Bạn có thể dùng cách phân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 xml:space="preserve">của mình, bạn cũng phân được. Tức là cách phân đoạn này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cấp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khảo, các bạn tự mình làm. Giống như bản sách này, các bạn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nhìn thấy có bản chú giải, đó là pháp sư Ngộ Văn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chép. Thầy ấy viết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băng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âm của tôi diễn giảng, lúc đó tôi bảo thầy ấy viết.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viết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lại thấy chưa thật thỏa mãn. Các bạn học tập giáo trình này phải viết lại từ đầu, tức là đem bản này của chú ấy đính chính lại lần nữa. Chỗ cần bổ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có thể bổ </w:t>
      </w:r>
      <w:r>
        <w:rPr>
          <w:color w:val="000000"/>
          <w:spacing w:val="0"/>
          <w:w w:val="100"/>
          <w:position w:val="0"/>
          <w:sz w:val="24"/>
          <w:szCs w:val="24"/>
          <w:shd w:val="clear" w:color="auto" w:fill="auto"/>
          <w:lang w:val="en-US" w:eastAsia="en-US" w:bidi="en-US"/>
        </w:rPr>
        <w:t xml:space="preserve">sung </w:t>
      </w:r>
      <w:r>
        <w:rPr>
          <w:color w:val="000000"/>
          <w:spacing w:val="0"/>
          <w:w w:val="100"/>
          <w:position w:val="0"/>
          <w:sz w:val="24"/>
          <w:szCs w:val="24"/>
          <w:shd w:val="clear" w:color="auto" w:fill="auto"/>
          <w:lang w:val="vi-VN" w:eastAsia="vi-VN" w:bidi="vi-VN"/>
        </w:rPr>
        <w:t xml:space="preserve">thêm ý nghĩa vào. Nếu như thấy nó rườm rà, có thể đem nó sửa chữa lại.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bản chú giải này có thể càng ngày càng hoàn hảo hơn,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cấp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này làm tư liệu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khảo.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bản chú giải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sửa đổi, đây không phải là bản đã hiệu đính.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các bạn làm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hãy đưa tôi </w:t>
      </w:r>
      <w:r>
        <w:rPr>
          <w:color w:val="000000"/>
          <w:spacing w:val="0"/>
          <w:w w:val="100"/>
          <w:position w:val="0"/>
          <w:sz w:val="24"/>
          <w:szCs w:val="24"/>
          <w:shd w:val="clear" w:color="auto" w:fill="auto"/>
          <w:lang w:val="en-US" w:eastAsia="en-US" w:bidi="en-US"/>
        </w:rPr>
        <w:t>xem.</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sáu, “Thí Giảng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Văn”.</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“Dĩ nghiệm nghiên học </w:t>
      </w:r>
      <w:r>
        <w:rPr>
          <w:b/>
          <w:bCs/>
          <w:i/>
          <w:iCs/>
          <w:color w:val="000000"/>
          <w:spacing w:val="0"/>
          <w:w w:val="100"/>
          <w:position w:val="0"/>
          <w:sz w:val="24"/>
          <w:szCs w:val="24"/>
          <w:shd w:val="clear" w:color="auto" w:fill="auto"/>
          <w:lang w:val="en-US" w:eastAsia="en-US" w:bidi="en-US"/>
        </w:rPr>
        <w:t xml:space="preserve">kinh </w:t>
      </w:r>
      <w:r>
        <w:rPr>
          <w:b/>
          <w:bCs/>
          <w:i/>
          <w:iCs/>
          <w:color w:val="000000"/>
          <w:spacing w:val="0"/>
          <w:w w:val="100"/>
          <w:position w:val="0"/>
          <w:sz w:val="24"/>
          <w:szCs w:val="24"/>
          <w:shd w:val="clear" w:color="auto" w:fill="auto"/>
          <w:lang w:val="vi-VN" w:eastAsia="vi-VN" w:bidi="vi-VN"/>
        </w:rPr>
        <w:t>văn, thị phủ sướng đạt, hựu khả luyện tập giảng thái dã”.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Phần trước công việc chuẩn bị nhiều như vậy,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bạn làm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bạn có thể bắt đầu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trước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bạn đều phải có chuẩn bị đầy đủ những gì mà phần trước đã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Nếu không thì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bạn lên bục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nếu như có 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nghề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dự, họ sẽ chỉ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từng chỗ, từng chỗ lỗi lầm của bạn.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nói,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chồng chất, mà mình hoàn toàn không biết; 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nghề </w:t>
      </w:r>
      <w:r>
        <w:rPr>
          <w:color w:val="000000"/>
          <w:spacing w:val="0"/>
          <w:w w:val="100"/>
          <w:position w:val="0"/>
          <w:sz w:val="24"/>
          <w:szCs w:val="24"/>
          <w:shd w:val="clear" w:color="auto" w:fill="auto"/>
          <w:lang w:val="en-US" w:eastAsia="en-US" w:bidi="en-US"/>
        </w:rPr>
        <w:t xml:space="preserve">nghe qua, </w:t>
      </w:r>
      <w:r>
        <w:rPr>
          <w:color w:val="000000"/>
          <w:spacing w:val="0"/>
          <w:w w:val="100"/>
          <w:position w:val="0"/>
          <w:sz w:val="24"/>
          <w:szCs w:val="24"/>
          <w:shd w:val="clear" w:color="auto" w:fill="auto"/>
          <w:lang w:val="vi-VN" w:eastAsia="vi-VN" w:bidi="vi-VN"/>
        </w:rPr>
        <w:t xml:space="preserve">thấy “lỗi lầm chồng chất”. Lời nói này hoàn toàn không quá mức. Trước đây thầy Lý nói đùa với chúng tôi, tôi thể hội được ý này, tôi mới nói với thầy: “Thế nào là lỗi lầm chồng chất?”. Ví dụ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giảng mười ngày (mỗi ngày giảng một tiếng đồng hồ, mười ngày thì giảng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mỗi ngày chỉ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bạn mười chỗ lỗi; không dừng ở </w:t>
      </w:r>
      <w:r>
        <w:rPr>
          <w:color w:val="000000"/>
          <w:spacing w:val="0"/>
          <w:w w:val="100"/>
          <w:position w:val="0"/>
          <w:sz w:val="24"/>
          <w:szCs w:val="24"/>
          <w:shd w:val="clear" w:color="auto" w:fill="auto"/>
          <w:lang w:val="vi-VN" w:eastAsia="vi-VN" w:bidi="vi-VN"/>
        </w:rPr>
        <w:t xml:space="preserve">mười lỗi, mỗi ngày chỉ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bạn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mươi đến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mươi lỗi,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kết thúc mười ngày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trăm đến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trăm lỗi, đây chẳng phải là lỗi lầm chồng chất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tí nào!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người sơ học thì phải thật tỉ mỉ, thật cẩn thận, thật khiêm tốn, phải hướng về người thỉnh giáo.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người đến học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trên bục là học trò, dưới bục là thầy.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người dưới bục đều là thầy, là giám khảo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lên bục giảng là để báo cáo tâm đắc.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báo cáo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phải chân thành, khiêm tốn hướng về thính chúng thỉnh giáo, thỉnh cầu phê bình chỉ dạy.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phê bình, nhất định phải thành khẩn tiếp nhận. Dứt khoát không được phép vẻ bề ngoài thì </w:t>
      </w:r>
      <w:r>
        <w:rPr>
          <w:color w:val="000000"/>
          <w:spacing w:val="0"/>
          <w:w w:val="100"/>
          <w:position w:val="0"/>
          <w:sz w:val="24"/>
          <w:szCs w:val="24"/>
          <w:shd w:val="clear" w:color="auto" w:fill="auto"/>
          <w:lang w:val="en-US" w:eastAsia="en-US" w:bidi="en-US"/>
        </w:rPr>
        <w:t xml:space="preserve">“Xin anh </w:t>
      </w:r>
      <w:r>
        <w:rPr>
          <w:color w:val="000000"/>
          <w:spacing w:val="0"/>
          <w:w w:val="100"/>
          <w:position w:val="0"/>
          <w:sz w:val="24"/>
          <w:szCs w:val="24"/>
          <w:shd w:val="clear" w:color="auto" w:fill="auto"/>
          <w:lang w:val="vi-VN" w:eastAsia="vi-VN" w:bidi="vi-VN"/>
        </w:rPr>
        <w:t xml:space="preserve">chỉ giáo”, mà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đưa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lời phê bình thì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không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vẻ mặt tỏ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rất khó chịu,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này còn có người nào phê bình bạn chứ? Không có người phê bình, bạn vĩnh viễn sẽ không tiến bộ.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nhất định phải chân thành. Nếu họ phê bình </w:t>
      </w:r>
      <w:r>
        <w:rPr>
          <w:color w:val="000000"/>
          <w:spacing w:val="0"/>
          <w:w w:val="100"/>
          <w:position w:val="0"/>
          <w:sz w:val="24"/>
          <w:szCs w:val="24"/>
          <w:shd w:val="clear" w:color="auto" w:fill="auto"/>
          <w:lang w:val="en-US" w:eastAsia="en-US" w:bidi="en-US"/>
        </w:rPr>
        <w:t xml:space="preserve">sai, sai </w:t>
      </w:r>
      <w:r>
        <w:rPr>
          <w:color w:val="000000"/>
          <w:spacing w:val="0"/>
          <w:w w:val="100"/>
          <w:position w:val="0"/>
          <w:sz w:val="24"/>
          <w:szCs w:val="24"/>
          <w:shd w:val="clear" w:color="auto" w:fill="auto"/>
          <w:lang w:val="vi-VN" w:eastAsia="vi-VN" w:bidi="vi-VN"/>
        </w:rPr>
        <w:t xml:space="preserve">cũng tiếp nhận.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Những người khác mới thật sự chịu phê bình bạn. Nếu họ phê bình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bạn không tiếp nhận, thì lần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có thể có một loạt người không dám phê bình bạn. Vì vậy, phê bình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bạn cũng tiếp nhận, thành tựu đại đức, đại hạnh của mình.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“Trinh </w:t>
      </w:r>
      <w:r>
        <w:rPr>
          <w:color w:val="000000"/>
          <w:spacing w:val="0"/>
          <w:w w:val="100"/>
          <w:position w:val="0"/>
          <w:sz w:val="24"/>
          <w:szCs w:val="24"/>
          <w:shd w:val="clear" w:color="auto" w:fill="auto"/>
          <w:lang w:val="vi-VN" w:eastAsia="vi-VN" w:bidi="vi-VN"/>
        </w:rPr>
        <w:t xml:space="preserve">Quán Chính Yếu”,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Đường Thái Tông, đây là một vị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một người lãnh đạo tuyệt vời. Ông vô cùng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tiếp nhận người khác phê bình. Có người phê bình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Đường Thái Tông cũng vô cùng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Người bên cạnh nói: </w:t>
      </w:r>
      <w:r>
        <w:rPr>
          <w:i/>
          <w:iCs/>
          <w:color w:val="000000"/>
          <w:spacing w:val="0"/>
          <w:w w:val="100"/>
          <w:position w:val="0"/>
          <w:sz w:val="24"/>
          <w:szCs w:val="24"/>
          <w:shd w:val="clear" w:color="auto" w:fill="auto"/>
          <w:lang w:val="vi-VN" w:eastAsia="vi-VN" w:bidi="vi-VN"/>
        </w:rPr>
        <w:t>“Lời người ấy nói không đúng”.</w:t>
      </w:r>
      <w:r>
        <w:rPr>
          <w:color w:val="000000"/>
          <w:spacing w:val="0"/>
          <w:w w:val="100"/>
          <w:position w:val="0"/>
          <w:sz w:val="24"/>
          <w:szCs w:val="24"/>
          <w:shd w:val="clear" w:color="auto" w:fill="auto"/>
          <w:lang w:val="vi-VN" w:eastAsia="vi-VN" w:bidi="vi-VN"/>
        </w:rPr>
        <w:t xml:space="preserve"> Đường Thái Tông nói: </w:t>
      </w:r>
      <w:r>
        <w:rPr>
          <w:i/>
          <w:iCs/>
          <w:color w:val="000000"/>
          <w:spacing w:val="0"/>
          <w:w w:val="100"/>
          <w:position w:val="0"/>
          <w:sz w:val="24"/>
          <w:szCs w:val="24"/>
          <w:shd w:val="clear" w:color="auto" w:fill="auto"/>
          <w:lang w:val="vi-VN" w:eastAsia="vi-VN" w:bidi="vi-VN"/>
        </w:rPr>
        <w:t xml:space="preserve">“Nếu như trẫm bác bỏ họ, </w:t>
      </w:r>
      <w:r>
        <w:rPr>
          <w:i/>
          <w:iCs/>
          <w:color w:val="000000"/>
          <w:spacing w:val="0"/>
          <w:w w:val="100"/>
          <w:position w:val="0"/>
          <w:sz w:val="24"/>
          <w:szCs w:val="24"/>
          <w:shd w:val="clear" w:color="auto" w:fill="auto"/>
          <w:lang w:val="en-US" w:eastAsia="en-US" w:bidi="en-US"/>
        </w:rPr>
        <w:t xml:space="preserve">sau </w:t>
      </w:r>
      <w:r>
        <w:rPr>
          <w:i/>
          <w:iCs/>
          <w:color w:val="000000"/>
          <w:spacing w:val="0"/>
          <w:w w:val="100"/>
          <w:position w:val="0"/>
          <w:sz w:val="24"/>
          <w:szCs w:val="24"/>
          <w:shd w:val="clear" w:color="auto" w:fill="auto"/>
          <w:lang w:val="vi-VN" w:eastAsia="vi-VN" w:bidi="vi-VN"/>
        </w:rPr>
        <w:t xml:space="preserve">này còn </w:t>
      </w:r>
      <w:r>
        <w:rPr>
          <w:i/>
          <w:iCs/>
          <w:color w:val="000000"/>
          <w:spacing w:val="0"/>
          <w:w w:val="100"/>
          <w:position w:val="0"/>
          <w:sz w:val="24"/>
          <w:szCs w:val="24"/>
          <w:shd w:val="clear" w:color="auto" w:fill="auto"/>
          <w:lang w:val="en-US" w:eastAsia="en-US" w:bidi="en-US"/>
        </w:rPr>
        <w:t xml:space="preserve">ai </w:t>
      </w:r>
      <w:r>
        <w:rPr>
          <w:i/>
          <w:iCs/>
          <w:color w:val="000000"/>
          <w:spacing w:val="0"/>
          <w:w w:val="100"/>
          <w:position w:val="0"/>
          <w:sz w:val="24"/>
          <w:szCs w:val="24"/>
          <w:shd w:val="clear" w:color="auto" w:fill="auto"/>
          <w:lang w:val="vi-VN" w:eastAsia="vi-VN" w:bidi="vi-VN"/>
        </w:rPr>
        <w:t>dám kiến nghị với trẫm?”.</w:t>
      </w:r>
      <w:r>
        <w:rPr>
          <w:color w:val="000000"/>
          <w:spacing w:val="0"/>
          <w:w w:val="100"/>
          <w:position w:val="0"/>
          <w:sz w:val="24"/>
          <w:szCs w:val="24"/>
          <w:shd w:val="clear" w:color="auto" w:fill="auto"/>
          <w:lang w:val="vi-VN" w:eastAsia="vi-VN" w:bidi="vi-VN"/>
        </w:rPr>
        <w:t xml:space="preserve"> Đây là một người tuyệt vời.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ông là một vị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tôn quí, nhưng chỉ cần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nhìn thấy bản thân ông lỗi lầm,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lỗi lầm của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đều có thể tùy ý nói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mặt ông. Ông tuyệt đối sẽ không trách cứ bạn, dù nói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cũng không trách cứ bạn. </w:t>
      </w:r>
      <w:r>
        <w:rPr>
          <w:color w:val="000000"/>
          <w:spacing w:val="0"/>
          <w:w w:val="100"/>
          <w:position w:val="0"/>
          <w:sz w:val="24"/>
          <w:szCs w:val="24"/>
          <w:shd w:val="clear" w:color="auto" w:fill="auto"/>
          <w:lang w:val="en-US" w:eastAsia="en-US" w:bidi="en-US"/>
        </w:rPr>
        <w:t xml:space="preserve">“Trinh </w:t>
      </w:r>
      <w:r>
        <w:rPr>
          <w:color w:val="000000"/>
          <w:spacing w:val="0"/>
          <w:w w:val="100"/>
          <w:position w:val="0"/>
          <w:sz w:val="24"/>
          <w:szCs w:val="24"/>
          <w:shd w:val="clear" w:color="auto" w:fill="auto"/>
          <w:lang w:val="vi-VN" w:eastAsia="vi-VN" w:bidi="vi-VN"/>
        </w:rPr>
        <w:t xml:space="preserve">Quán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Trị” có được không dễ dàng. Một người mà không tiếp nhận phê bình là </w:t>
      </w:r>
      <w:r>
        <w:rPr>
          <w:color w:val="000000"/>
          <w:spacing w:val="0"/>
          <w:w w:val="100"/>
          <w:position w:val="0"/>
          <w:sz w:val="24"/>
          <w:szCs w:val="24"/>
          <w:shd w:val="clear" w:color="auto" w:fill="auto"/>
          <w:lang w:val="en-US" w:eastAsia="en-US" w:bidi="en-US"/>
        </w:rPr>
        <w:t xml:space="preserve">xong </w:t>
      </w:r>
      <w:r>
        <w:rPr>
          <w:color w:val="000000"/>
          <w:spacing w:val="0"/>
          <w:w w:val="100"/>
          <w:position w:val="0"/>
          <w:sz w:val="24"/>
          <w:szCs w:val="24"/>
          <w:shd w:val="clear" w:color="auto" w:fill="auto"/>
          <w:lang w:val="vi-VN" w:eastAsia="vi-VN" w:bidi="vi-VN"/>
        </w:rPr>
        <w:t xml:space="preserve">rồi, họ không có chuyện không tạo tội nghiệp. Tất cả lỗi lầm của họ, bản thân họ không biết, cái gọi là “việc mình thì tối, việc người thì sáng”. Nhất định phải tiếp nhận phê bình,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tiếp nhận phê bình, thì bạn nhất định sẽ tiến bộ, bạn tiến bộ mới </w:t>
      </w:r>
      <w:r>
        <w:rPr>
          <w:color w:val="000000"/>
          <w:spacing w:val="0"/>
          <w:w w:val="100"/>
          <w:position w:val="0"/>
          <w:sz w:val="24"/>
          <w:szCs w:val="24"/>
          <w:shd w:val="clear" w:color="auto" w:fill="auto"/>
          <w:lang w:val="en-US" w:eastAsia="en-US" w:bidi="en-US"/>
        </w:rPr>
        <w:t>nhanh.</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bảy, “Tuyển Tụng </w:t>
      </w:r>
      <w:r>
        <w:rPr>
          <w:b/>
          <w:bCs/>
          <w:color w:val="000000"/>
          <w:spacing w:val="0"/>
          <w:w w:val="100"/>
          <w:position w:val="0"/>
          <w:sz w:val="24"/>
          <w:szCs w:val="24"/>
          <w:shd w:val="clear" w:color="auto" w:fill="auto"/>
          <w:lang w:val="en-US" w:eastAsia="en-US" w:bidi="en-US"/>
        </w:rPr>
        <w:t xml:space="preserve">Kim </w:t>
      </w:r>
      <w:r>
        <w:rPr>
          <w:b/>
          <w:bCs/>
          <w:color w:val="000000"/>
          <w:spacing w:val="0"/>
          <w:w w:val="100"/>
          <w:position w:val="0"/>
          <w:sz w:val="24"/>
          <w:szCs w:val="24"/>
          <w:shd w:val="clear" w:color="auto" w:fill="auto"/>
          <w:lang w:val="vi-VN" w:eastAsia="vi-VN" w:bidi="vi-VN"/>
        </w:rPr>
        <w:t>Cú”.</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dài.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dài “Vị dị ký tụng”. “Ký” là bạn có thể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“Tụng” là thuộc lòng.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quá dài, đối với việc nhớ thuộc lòng cảm thấy khó khăn, thế phải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Những lời giáo huấn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những câu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nhất định phải học thuộc lòng. Như chúng tôi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viết “Tịnh Tông Đồng Học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Thủ Tắc”, chúng tôi đem lời giáo huấn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Vô Lượng Thọ, toàn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chúng tôi đã trích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sáu mươi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Sáu mươi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này nhất định phải học thuộc, thuộc hằng ngày, thường xuyên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nhớ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Thế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đối với người, với sự, với vật, khởi tâm động niệm, lời nói, việc làm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lập tức liền nghĩ đến,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làm trái ngược với lời giáo huấn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không?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nghĩ như vậy,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nói như vậy,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như vậy, Phật có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phép không, có đồng ý không?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liệt kê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rồi. Phù hợp tông chỉ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đang đi trên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đường Bồ Tát đạo, đường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là chánh đạo. Trái ngược với lời giáo huấn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tà đạo,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bước vào đường tà rồi. Đối với những câu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nhất định phải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chép lại. Tự mình chuẩn bị một cuốn sổ </w:t>
      </w:r>
      <w:r>
        <w:rPr>
          <w:color w:val="000000"/>
          <w:spacing w:val="0"/>
          <w:w w:val="100"/>
          <w:position w:val="0"/>
          <w:sz w:val="24"/>
          <w:szCs w:val="24"/>
          <w:shd w:val="clear" w:color="auto" w:fill="auto"/>
          <w:lang w:val="en-US" w:eastAsia="en-US" w:bidi="en-US"/>
        </w:rPr>
        <w:t xml:space="preserve">tay </w:t>
      </w:r>
      <w:r>
        <w:rPr>
          <w:color w:val="000000"/>
          <w:spacing w:val="0"/>
          <w:w w:val="100"/>
          <w:position w:val="0"/>
          <w:sz w:val="24"/>
          <w:szCs w:val="24"/>
          <w:shd w:val="clear" w:color="auto" w:fill="auto"/>
          <w:lang w:val="vi-VN" w:eastAsia="vi-VN" w:bidi="vi-VN"/>
        </w:rPr>
        <w:t xml:space="preserve">nhỏ, có thể </w:t>
      </w:r>
      <w:r>
        <w:rPr>
          <w:color w:val="000000"/>
          <w:spacing w:val="0"/>
          <w:w w:val="100"/>
          <w:position w:val="0"/>
          <w:sz w:val="24"/>
          <w:szCs w:val="24"/>
          <w:shd w:val="clear" w:color="auto" w:fill="auto"/>
          <w:lang w:val="en-US" w:eastAsia="en-US" w:bidi="en-US"/>
        </w:rPr>
        <w:t xml:space="preserve">mang theo </w:t>
      </w:r>
      <w:r>
        <w:rPr>
          <w:color w:val="000000"/>
          <w:spacing w:val="0"/>
          <w:w w:val="100"/>
          <w:position w:val="0"/>
          <w:sz w:val="24"/>
          <w:szCs w:val="24"/>
          <w:shd w:val="clear" w:color="auto" w:fill="auto"/>
          <w:lang w:val="vi-VN" w:eastAsia="vi-VN" w:bidi="vi-VN"/>
        </w:rPr>
        <w:t xml:space="preserve">bên mình.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này không thể không làm.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mình vì người khác giảng giải, dẫn chứng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điển, bạn nhớ nhiều, nhớ rất kỹ, có thể vận dụng một cách tự nhiên.</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tám, </w:t>
      </w:r>
      <w:r>
        <w:rPr>
          <w:b/>
          <w:bCs/>
          <w:color w:val="000000"/>
          <w:spacing w:val="0"/>
          <w:w w:val="100"/>
          <w:position w:val="0"/>
          <w:sz w:val="24"/>
          <w:szCs w:val="24"/>
          <w:shd w:val="clear" w:color="auto" w:fill="auto"/>
          <w:lang w:val="en-US" w:eastAsia="en-US" w:bidi="en-US"/>
        </w:rPr>
        <w:t xml:space="preserve">“Tu </w:t>
      </w:r>
      <w:r>
        <w:rPr>
          <w:b/>
          <w:bCs/>
          <w:color w:val="000000"/>
          <w:spacing w:val="0"/>
          <w:w w:val="100"/>
          <w:position w:val="0"/>
          <w:sz w:val="24"/>
          <w:szCs w:val="24"/>
          <w:shd w:val="clear" w:color="auto" w:fill="auto"/>
          <w:lang w:val="vi-VN" w:eastAsia="vi-VN" w:bidi="vi-VN"/>
        </w:rPr>
        <w:t>pháp hành sự”.</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Đây là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Học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nhất định phải biết phương pháp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“Hành sự” là ứng dụng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đời sống thường ngày của mình, bạn thật sự học được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giả kính dã”. Chữ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cổ nhân có dịch là “Kính”, là giống như tấm kính vậy.</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“Tụng nghiên </w:t>
      </w:r>
      <w:r>
        <w:rPr>
          <w:b/>
          <w:bCs/>
          <w:i/>
          <w:iCs/>
          <w:color w:val="000000"/>
          <w:spacing w:val="0"/>
          <w:w w:val="100"/>
          <w:position w:val="0"/>
          <w:sz w:val="24"/>
          <w:szCs w:val="24"/>
          <w:shd w:val="clear" w:color="auto" w:fill="auto"/>
          <w:lang w:val="en-US" w:eastAsia="en-US" w:bidi="en-US"/>
        </w:rPr>
        <w:t xml:space="preserve">giai </w:t>
      </w:r>
      <w:r>
        <w:rPr>
          <w:b/>
          <w:bCs/>
          <w:i/>
          <w:iCs/>
          <w:color w:val="000000"/>
          <w:spacing w:val="0"/>
          <w:w w:val="100"/>
          <w:position w:val="0"/>
          <w:sz w:val="24"/>
          <w:szCs w:val="24"/>
          <w:shd w:val="clear" w:color="auto" w:fill="auto"/>
          <w:lang w:val="vi-VN" w:eastAsia="vi-VN" w:bidi="vi-VN"/>
        </w:rPr>
        <w:t xml:space="preserve">chiếu tâm hành, ấn </w:t>
      </w:r>
      <w:r>
        <w:rPr>
          <w:b/>
          <w:bCs/>
          <w:i/>
          <w:iCs/>
          <w:color w:val="000000"/>
          <w:spacing w:val="0"/>
          <w:w w:val="100"/>
          <w:position w:val="0"/>
          <w:sz w:val="24"/>
          <w:szCs w:val="24"/>
          <w:shd w:val="clear" w:color="auto" w:fill="auto"/>
          <w:lang w:val="en-US" w:eastAsia="en-US" w:bidi="en-US"/>
        </w:rPr>
        <w:t xml:space="preserve">tri </w:t>
      </w:r>
      <w:r>
        <w:rPr>
          <w:b/>
          <w:bCs/>
          <w:i/>
          <w:iCs/>
          <w:color w:val="000000"/>
          <w:spacing w:val="0"/>
          <w:w w:val="100"/>
          <w:position w:val="0"/>
          <w:sz w:val="24"/>
          <w:szCs w:val="24"/>
          <w:shd w:val="clear" w:color="auto" w:fill="auto"/>
          <w:lang w:val="vi-VN" w:eastAsia="vi-VN" w:bidi="vi-VN"/>
        </w:rPr>
        <w:t>kiến, chánh hành trì, phương đắc thực ích”.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nghiên cứu,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đọc tụng, đối chiếu tâm hành (tâm hành là ý nghĩ, là khởi tâm động niệm).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khởi tâm động niệm có tương ưng với điều đã nói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“Ấn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kiến”. Ấn là ấn chứng.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kiến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Chánh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Tà, là Thiện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để làm chứng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Nếu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kiến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tương ưng với điều mà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thì đây là chánh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chánh kiến. Nếu như trái ngược lại với điều mà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đã nói,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tà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tà kiến. Đặc biệt là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sơ học, dứt khoát phải từ bỏ thành kiến của mình, phải từ bỏ tập khí phiền não của mình, tùy thuận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giáo huấn Phật Đà.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tại chưa có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chưa có kiến tánh, cũng chính là nói,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có cách gì phân biệt rõ đường đi,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chỉ có đi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Phật thì nhất định không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Đường Phật đi là chánh đạo, đường thánh nhân đi là chánh đạo. Phàm là những cái gì của thánh nhân đều có thể </w:t>
      </w:r>
      <w:r>
        <w:rPr>
          <w:color w:val="000000"/>
          <w:spacing w:val="0"/>
          <w:w w:val="100"/>
          <w:position w:val="0"/>
          <w:sz w:val="24"/>
          <w:szCs w:val="24"/>
          <w:shd w:val="clear" w:color="auto" w:fill="auto"/>
          <w:lang w:val="en-US" w:eastAsia="en-US" w:bidi="en-US"/>
        </w:rPr>
        <w:t xml:space="preserve">gom </w:t>
      </w:r>
      <w:r>
        <w:rPr>
          <w:color w:val="000000"/>
          <w:spacing w:val="0"/>
          <w:w w:val="100"/>
          <w:position w:val="0"/>
          <w:sz w:val="24"/>
          <w:szCs w:val="24"/>
          <w:shd w:val="clear" w:color="auto" w:fill="auto"/>
          <w:lang w:val="vi-VN" w:eastAsia="vi-VN" w:bidi="vi-VN"/>
        </w:rPr>
        <w:t xml:space="preserve">lại được. Ví dụ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Khổng </w:t>
      </w:r>
      <w:r>
        <w:rPr>
          <w:color w:val="000000"/>
          <w:spacing w:val="0"/>
          <w:w w:val="100"/>
          <w:position w:val="0"/>
          <w:sz w:val="24"/>
          <w:szCs w:val="24"/>
          <w:shd w:val="clear" w:color="auto" w:fill="auto"/>
          <w:lang w:val="vi-VN" w:eastAsia="vi-VN" w:bidi="vi-VN"/>
        </w:rPr>
        <w:t xml:space="preserve">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Tử, những điều mà Khổng Mạnh dạy người, tổng cương lĩnh của nó chính là một chương ở phần trước của “Đại Học”.</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“Đại học </w:t>
      </w:r>
      <w:r>
        <w:rPr>
          <w:b/>
          <w:bCs/>
          <w:i/>
          <w:iCs/>
          <w:color w:val="000000"/>
          <w:spacing w:val="0"/>
          <w:w w:val="100"/>
          <w:position w:val="0"/>
          <w:sz w:val="24"/>
          <w:szCs w:val="24"/>
          <w:shd w:val="clear" w:color="auto" w:fill="auto"/>
          <w:lang w:val="en-US" w:eastAsia="en-US" w:bidi="en-US"/>
        </w:rPr>
        <w:t xml:space="preserve">chi </w:t>
      </w:r>
      <w:r>
        <w:rPr>
          <w:b/>
          <w:bCs/>
          <w:i/>
          <w:iCs/>
          <w:color w:val="000000"/>
          <w:spacing w:val="0"/>
          <w:w w:val="100"/>
          <w:position w:val="0"/>
          <w:sz w:val="24"/>
          <w:szCs w:val="24"/>
          <w:shd w:val="clear" w:color="auto" w:fill="auto"/>
          <w:lang w:val="vi-VN" w:eastAsia="vi-VN" w:bidi="vi-VN"/>
        </w:rPr>
        <w:t>đạo,</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Tại </w:t>
      </w:r>
      <w:r>
        <w:rPr>
          <w:b/>
          <w:bCs/>
          <w:i/>
          <w:iCs/>
          <w:color w:val="000000"/>
          <w:spacing w:val="0"/>
          <w:w w:val="100"/>
          <w:position w:val="0"/>
          <w:sz w:val="24"/>
          <w:szCs w:val="24"/>
          <w:shd w:val="clear" w:color="auto" w:fill="auto"/>
          <w:lang w:val="en-US" w:eastAsia="en-US" w:bidi="en-US"/>
        </w:rPr>
        <w:t xml:space="preserve">minh minh </w:t>
      </w:r>
      <w:r>
        <w:rPr>
          <w:b/>
          <w:bCs/>
          <w:i/>
          <w:iCs/>
          <w:color w:val="000000"/>
          <w:spacing w:val="0"/>
          <w:w w:val="100"/>
          <w:position w:val="0"/>
          <w:sz w:val="24"/>
          <w:szCs w:val="24"/>
          <w:shd w:val="clear" w:color="auto" w:fill="auto"/>
          <w:lang w:val="vi-VN" w:eastAsia="vi-VN" w:bidi="vi-VN"/>
        </w:rPr>
        <w:t>đức,</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Tại thân dân,</w:t>
      </w:r>
    </w:p>
    <w:p>
      <w:pPr>
        <w:pStyle w:val="Style5"/>
        <w:keepNext/>
        <w:keepLines/>
        <w:widowControl w:val="0"/>
        <w:shd w:val="clear" w:color="auto" w:fill="auto"/>
        <w:bidi w:val="0"/>
        <w:spacing w:before="0" w:line="233" w:lineRule="auto"/>
        <w:ind w:left="0" w:right="0" w:firstLine="0"/>
        <w:jc w:val="left"/>
      </w:pPr>
      <w:bookmarkStart w:id="4" w:name="bookmark4"/>
      <w:bookmarkStart w:id="5" w:name="bookmark5"/>
      <w:r>
        <w:rPr>
          <w:color w:val="000000"/>
          <w:spacing w:val="0"/>
          <w:w w:val="100"/>
          <w:position w:val="0"/>
          <w:sz w:val="24"/>
          <w:szCs w:val="24"/>
          <w:shd w:val="clear" w:color="auto" w:fill="auto"/>
          <w:lang w:val="vi-VN" w:eastAsia="vi-VN" w:bidi="vi-VN"/>
        </w:rPr>
        <w:t>Tại chỉ ư chí thiện”</w:t>
      </w:r>
      <w:r>
        <w:rPr>
          <w:b w:val="0"/>
          <w:bCs w:val="0"/>
          <w:i w:val="0"/>
          <w:iCs w:val="0"/>
          <w:color w:val="000000"/>
          <w:spacing w:val="0"/>
          <w:w w:val="100"/>
          <w:position w:val="0"/>
          <w:sz w:val="24"/>
          <w:szCs w:val="24"/>
          <w:shd w:val="clear" w:color="auto" w:fill="auto"/>
          <w:lang w:val="vi-VN" w:eastAsia="vi-VN" w:bidi="vi-VN"/>
        </w:rPr>
        <w:t>.</w:t>
      </w:r>
      <w:bookmarkEnd w:id="4"/>
      <w:bookmarkEnd w:id="5"/>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Bốn câu này chính là tứ hoằng thệ nguyện của nhà Phật. Các bạn thử nghĩ, “Tại </w:t>
      </w:r>
      <w:r>
        <w:rPr>
          <w:color w:val="000000"/>
          <w:spacing w:val="0"/>
          <w:w w:val="100"/>
          <w:position w:val="0"/>
          <w:sz w:val="24"/>
          <w:szCs w:val="24"/>
          <w:shd w:val="clear" w:color="auto" w:fill="auto"/>
          <w:lang w:val="en-US" w:eastAsia="en-US" w:bidi="en-US"/>
        </w:rPr>
        <w:t xml:space="preserve">minh minh </w:t>
      </w:r>
      <w:r>
        <w:rPr>
          <w:color w:val="000000"/>
          <w:spacing w:val="0"/>
          <w:w w:val="100"/>
          <w:position w:val="0"/>
          <w:sz w:val="24"/>
          <w:szCs w:val="24"/>
          <w:shd w:val="clear" w:color="auto" w:fill="auto"/>
          <w:lang w:val="vi-VN" w:eastAsia="vi-VN" w:bidi="vi-VN"/>
        </w:rPr>
        <w:t xml:space="preserve">đức” chính là “Phiền não vô tận thệ nguyện đoạn”, “Pháp môn vô lượng thệ nguyện học”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tứ hoằng thệ nguyện.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Tông môn gọi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tâm kiến tánh”, chính là đoạn phiền não, học pháp môn.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“Tại thân dân”, “thân dân” chính là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vô biên thệ nguyện độ”.</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“Tại chỉ ư chí thiện”, chí thiện chính là “Phật đạo vô thượng thệ nguyện thành”.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Bạn đem nó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hợp lại đều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Cách nói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ý nghĩa đều tương đồng. Mấy câu nói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là vô cùng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dạy chúng </w:t>
      </w:r>
      <w:r>
        <w:rPr>
          <w:color w:val="000000"/>
          <w:spacing w:val="0"/>
          <w:w w:val="100"/>
          <w:position w:val="0"/>
          <w:sz w:val="24"/>
          <w:szCs w:val="24"/>
          <w:shd w:val="clear" w:color="auto" w:fill="auto"/>
          <w:lang w:val="en-US" w:eastAsia="en-US" w:bidi="en-US"/>
        </w:rPr>
        <w:t xml:space="preserve">ta “Tri </w:t>
      </w:r>
      <w:r>
        <w:rPr>
          <w:color w:val="000000"/>
          <w:spacing w:val="0"/>
          <w:w w:val="100"/>
          <w:position w:val="0"/>
          <w:sz w:val="24"/>
          <w:szCs w:val="24"/>
          <w:shd w:val="clear" w:color="auto" w:fill="auto"/>
          <w:lang w:val="vi-VN" w:eastAsia="vi-VN" w:bidi="vi-VN"/>
        </w:rPr>
        <w:t xml:space="preserve">chỉ </w:t>
      </w:r>
      <w:r>
        <w:rPr>
          <w:color w:val="000000"/>
          <w:spacing w:val="0"/>
          <w:w w:val="100"/>
          <w:position w:val="0"/>
          <w:sz w:val="24"/>
          <w:szCs w:val="24"/>
          <w:shd w:val="clear" w:color="auto" w:fill="auto"/>
          <w:lang w:val="en-US" w:eastAsia="en-US" w:bidi="en-US"/>
        </w:rPr>
        <w:t xml:space="preserve">nhi, </w:t>
      </w:r>
      <w:r>
        <w:rPr>
          <w:color w:val="000000"/>
          <w:spacing w:val="0"/>
          <w:w w:val="100"/>
          <w:position w:val="0"/>
          <w:sz w:val="24"/>
          <w:szCs w:val="24"/>
          <w:shd w:val="clear" w:color="auto" w:fill="auto"/>
          <w:lang w:val="vi-VN" w:eastAsia="vi-VN" w:bidi="vi-VN"/>
        </w:rPr>
        <w:t xml:space="preserve">hậu hữu định”.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tán loạn rồi, từ sáng đến tối nghĩ ngợi </w:t>
      </w:r>
      <w:r>
        <w:rPr>
          <w:color w:val="000000"/>
          <w:spacing w:val="0"/>
          <w:w w:val="100"/>
          <w:position w:val="0"/>
          <w:sz w:val="24"/>
          <w:szCs w:val="24"/>
          <w:shd w:val="clear" w:color="auto" w:fill="auto"/>
          <w:lang w:val="en-US" w:eastAsia="en-US" w:bidi="en-US"/>
        </w:rPr>
        <w:t xml:space="preserve">lung tung. </w:t>
      </w:r>
      <w:r>
        <w:rPr>
          <w:color w:val="000000"/>
          <w:spacing w:val="0"/>
          <w:w w:val="100"/>
          <w:position w:val="0"/>
          <w:sz w:val="24"/>
          <w:szCs w:val="24"/>
          <w:shd w:val="clear" w:color="auto" w:fill="auto"/>
          <w:lang w:val="vi-VN" w:eastAsia="vi-VN" w:bidi="vi-VN"/>
        </w:rPr>
        <w:t xml:space="preserve">Nguyên nhân gì vậy? Không biết dừng. Tâm thánh nhân là định.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Họ biết dừng. Họ dừng ở đâu vậy? Dừng ở chí thiện.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đời người của họ, họ có phương hướng, họ có mục tiêu, họ không loạn tí nào cả.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giống như đi thuyền trên biển lớn, không có phương hướng, không có mục tiêu, không biết đi về đâu,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định.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trước đây, tâm họ cũng là tâm định,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có thể thành tựu đức lớn, năng lực lớn, thành tựu vô lượng công đức, nó có đạo lý.</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luôn luôn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mấu chốt đều ở “biết dừng”.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“biết dừng”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Chúng tôi trước đây giảng </w:t>
      </w:r>
      <w:r>
        <w:rPr>
          <w:color w:val="000000"/>
          <w:spacing w:val="0"/>
          <w:w w:val="100"/>
          <w:position w:val="0"/>
          <w:sz w:val="24"/>
          <w:szCs w:val="24"/>
          <w:shd w:val="clear" w:color="auto" w:fill="auto"/>
          <w:lang w:val="en-US" w:eastAsia="en-US" w:bidi="en-US"/>
        </w:rPr>
        <w:t xml:space="preserve">kinh Hoa </w:t>
      </w:r>
      <w:r>
        <w:rPr>
          <w:color w:val="000000"/>
          <w:spacing w:val="0"/>
          <w:w w:val="100"/>
          <w:position w:val="0"/>
          <w:sz w:val="24"/>
          <w:szCs w:val="24"/>
          <w:shd w:val="clear" w:color="auto" w:fill="auto"/>
          <w:lang w:val="vi-VN" w:eastAsia="vi-VN" w:bidi="vi-VN"/>
        </w:rPr>
        <w:t xml:space="preserve">Nghiêm, đặc biệt lấy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một chương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Túc Thiên Vương” để lưu hành riêng biệt. Chương đó giảng cũng đặc biệt tường tận.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Túc Thiên Vương là biết dừng. Tâm của họ là tâm định. Tâm định thì liền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trí tuệ. Trí tuệ mở rồi mới có thể giải quyết tất cả vấn đề.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ấn chứng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kiến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chỉnh sửa sự hành trì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(hành trì chính là ngôn hạnh), như thế bạn mới được lợi ích chân thật. Đây gọi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hành chân chánh.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là chỉnh sửa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niệm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tư tưởng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kiến giải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hành </w:t>
      </w:r>
      <w:r>
        <w:rPr>
          <w:color w:val="000000"/>
          <w:spacing w:val="0"/>
          <w:w w:val="100"/>
          <w:position w:val="0"/>
          <w:sz w:val="24"/>
          <w:szCs w:val="24"/>
          <w:shd w:val="clear" w:color="auto" w:fill="auto"/>
          <w:lang w:val="en-US" w:eastAsia="en-US" w:bidi="en-US"/>
        </w:rPr>
        <w:t xml:space="preserve">vi sai </w:t>
      </w:r>
      <w:r>
        <w:rPr>
          <w:color w:val="000000"/>
          <w:spacing w:val="0"/>
          <w:w w:val="100"/>
          <w:position w:val="0"/>
          <w:sz w:val="24"/>
          <w:szCs w:val="24"/>
          <w:shd w:val="clear" w:color="auto" w:fill="auto"/>
          <w:lang w:val="vi-VN" w:eastAsia="vi-VN" w:bidi="vi-VN"/>
        </w:rPr>
        <w:t xml:space="preserve">lầm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Tiêu chuẩn tuyệt đối của việc phân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 xml:space="preserve">Tà và Chánh chính là tâm tánh. Tâm hạnh tương ưng với tâm tánh là “Chánh”, là “Thị”. Loại tâm hạnh trái ngược lại với tâm tánh là “Tà”, là </w:t>
      </w:r>
      <w:r>
        <w:rPr>
          <w:color w:val="000000"/>
          <w:spacing w:val="0"/>
          <w:w w:val="100"/>
          <w:position w:val="0"/>
          <w:sz w:val="24"/>
          <w:szCs w:val="24"/>
          <w:shd w:val="clear" w:color="auto" w:fill="auto"/>
          <w:lang w:val="en-US" w:eastAsia="en-US" w:bidi="en-US"/>
        </w:rPr>
        <w:t xml:space="preserve">“Phi”. Cho </w:t>
      </w:r>
      <w:r>
        <w:rPr>
          <w:color w:val="000000"/>
          <w:spacing w:val="0"/>
          <w:w w:val="100"/>
          <w:position w:val="0"/>
          <w:sz w:val="24"/>
          <w:szCs w:val="24"/>
          <w:shd w:val="clear" w:color="auto" w:fill="auto"/>
          <w:lang w:val="vi-VN" w:eastAsia="vi-VN" w:bidi="vi-VN"/>
        </w:rPr>
        <w:t xml:space="preserve">nên đây không phải tiêu chuẩn của một người nào, không phải tiêu chuẩn của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cũng không phải tiêu chuẩn của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mà là tiêu chuẩn vốn đầy đủ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Bất kỳ một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nào, chỉ cần họ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thì cái họ lưu xuất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tự nhiên sẽ là như vậy, cái gọi là “Phật Phật đạo đồng”. Họ giống như một cách tự nhiên, không có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miễn cưỡng. Học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cách học phải như vậy mới có thọ dụng.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Thứ chín, “Thảo Luận Vấn Đề”.</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lớp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đồng học nhiều, hằng ngày 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nghiên cứu thảo luận, </w:t>
      </w:r>
      <w:r>
        <w:rPr>
          <w:color w:val="000000"/>
          <w:spacing w:val="0"/>
          <w:w w:val="100"/>
          <w:position w:val="0"/>
          <w:sz w:val="24"/>
          <w:szCs w:val="24"/>
          <w:shd w:val="clear" w:color="auto" w:fill="auto"/>
          <w:lang w:val="en-US" w:eastAsia="en-US" w:bidi="en-US"/>
        </w:rPr>
        <w:t xml:space="preserve">trao </w:t>
      </w:r>
      <w:r>
        <w:rPr>
          <w:color w:val="000000"/>
          <w:spacing w:val="0"/>
          <w:w w:val="100"/>
          <w:position w:val="0"/>
          <w:sz w:val="24"/>
          <w:szCs w:val="24"/>
          <w:shd w:val="clear" w:color="auto" w:fill="auto"/>
          <w:lang w:val="vi-VN" w:eastAsia="vi-VN" w:bidi="vi-VN"/>
        </w:rPr>
        <w:t xml:space="preserve">đổi tâm đắc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có thể nâng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cảnh giới của mình. “Diệc khả trợ nhập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cảnh”.</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Thứ mười, </w:t>
      </w:r>
      <w:r>
        <w:rPr>
          <w:b/>
          <w:bCs/>
          <w:color w:val="000000"/>
          <w:spacing w:val="0"/>
          <w:w w:val="100"/>
          <w:position w:val="0"/>
          <w:sz w:val="24"/>
          <w:szCs w:val="24"/>
          <w:shd w:val="clear" w:color="auto" w:fill="auto"/>
          <w:lang w:val="en-US" w:eastAsia="en-US" w:bidi="en-US"/>
        </w:rPr>
        <w:t xml:space="preserve">“Tham </w:t>
      </w:r>
      <w:r>
        <w:rPr>
          <w:b/>
          <w:bCs/>
          <w:color w:val="000000"/>
          <w:spacing w:val="0"/>
          <w:w w:val="100"/>
          <w:position w:val="0"/>
          <w:sz w:val="24"/>
          <w:szCs w:val="24"/>
          <w:shd w:val="clear" w:color="auto" w:fill="auto"/>
          <w:lang w:val="vi-VN" w:eastAsia="vi-VN" w:bidi="vi-VN"/>
        </w:rPr>
        <w:t xml:space="preserve">khảo tư liệu, quảng tập chư sớ, cập hữu </w:t>
      </w:r>
      <w:r>
        <w:rPr>
          <w:b/>
          <w:bCs/>
          <w:color w:val="000000"/>
          <w:spacing w:val="0"/>
          <w:w w:val="100"/>
          <w:position w:val="0"/>
          <w:sz w:val="24"/>
          <w:szCs w:val="24"/>
          <w:shd w:val="clear" w:color="auto" w:fill="auto"/>
          <w:lang w:val="en-US" w:eastAsia="en-US" w:bidi="en-US"/>
        </w:rPr>
        <w:t xml:space="preserve">quan kinh </w:t>
      </w:r>
      <w:r>
        <w:rPr>
          <w:b/>
          <w:bCs/>
          <w:color w:val="000000"/>
          <w:spacing w:val="0"/>
          <w:w w:val="100"/>
          <w:position w:val="0"/>
          <w:sz w:val="24"/>
          <w:szCs w:val="24"/>
          <w:shd w:val="clear" w:color="auto" w:fill="auto"/>
          <w:lang w:val="vi-VN" w:eastAsia="vi-VN" w:bidi="vi-VN"/>
        </w:rPr>
        <w:t xml:space="preserve">luận, </w:t>
      </w:r>
      <w:r>
        <w:rPr>
          <w:b/>
          <w:bCs/>
          <w:color w:val="000000"/>
          <w:spacing w:val="0"/>
          <w:w w:val="100"/>
          <w:position w:val="0"/>
          <w:sz w:val="24"/>
          <w:szCs w:val="24"/>
          <w:shd w:val="clear" w:color="auto" w:fill="auto"/>
          <w:lang w:val="en-US" w:eastAsia="en-US" w:bidi="en-US"/>
        </w:rPr>
        <w:t xml:space="preserve">tinh </w:t>
      </w:r>
      <w:r>
        <w:rPr>
          <w:b/>
          <w:bCs/>
          <w:color w:val="000000"/>
          <w:spacing w:val="0"/>
          <w:w w:val="100"/>
          <w:position w:val="0"/>
          <w:sz w:val="24"/>
          <w:szCs w:val="24"/>
          <w:shd w:val="clear" w:color="auto" w:fill="auto"/>
          <w:lang w:val="vi-VN" w:eastAsia="vi-VN" w:bidi="vi-VN"/>
        </w:rPr>
        <w:t>độc kỳ yếu, thái trường bổ đoản”.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một </w:t>
      </w:r>
      <w:r>
        <w:rPr>
          <w:color w:val="000000"/>
          <w:spacing w:val="0"/>
          <w:w w:val="100"/>
          <w:position w:val="0"/>
          <w:sz w:val="24"/>
          <w:szCs w:val="24"/>
          <w:shd w:val="clear" w:color="auto" w:fill="auto"/>
          <w:lang w:val="en-US" w:eastAsia="en-US" w:bidi="en-US"/>
        </w:rPr>
        <w:t xml:space="preserve">giai </w:t>
      </w:r>
      <w:r>
        <w:rPr>
          <w:color w:val="000000"/>
          <w:spacing w:val="0"/>
          <w:w w:val="100"/>
          <w:position w:val="0"/>
          <w:sz w:val="24"/>
          <w:szCs w:val="24"/>
          <w:shd w:val="clear" w:color="auto" w:fill="auto"/>
          <w:lang w:val="vi-VN" w:eastAsia="vi-VN" w:bidi="vi-VN"/>
        </w:rPr>
        <w:t xml:space="preserve">đoạn học tập, đem mình nâng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lên, không thể không thường xuyên đọc lại những tư liệu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khảo này. Tư liệu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khảo là bổ trợ môn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luận chủ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này của mình,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chủ </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khách phải phân rõ ràng.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“Kỵ dĩ tình kiến, đương dĩ trí trạch”. Mấu chốt là ở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câu này, nhất định phải có trí tuệ, không thể xử sự bằng tình cảm.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thiên vị pháp môn nào, thiên vị vị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nào đó, đây là “Tình kiến”, không phải là trí tuệ!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trí tuệ không có phân biệt, không có chấp trước, nhất loạt bình đẳng, chính là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tâm bình đẳng, đây là trí tuệ. Có trí tuệ mới có sự lựa chọn chính xác. Lựa chọn chính xác giúp chúng </w:t>
      </w:r>
      <w:r>
        <w:rPr>
          <w:color w:val="000000"/>
          <w:spacing w:val="0"/>
          <w:w w:val="100"/>
          <w:position w:val="0"/>
          <w:sz w:val="24"/>
          <w:szCs w:val="24"/>
          <w:shd w:val="clear" w:color="auto" w:fill="auto"/>
          <w:lang w:val="en-US" w:eastAsia="en-US" w:bidi="en-US"/>
        </w:rPr>
        <w:t xml:space="preserve">ta khai </w:t>
      </w:r>
      <w:r>
        <w:rPr>
          <w:color w:val="000000"/>
          <w:spacing w:val="0"/>
          <w:w w:val="100"/>
          <w:position w:val="0"/>
          <w:sz w:val="24"/>
          <w:szCs w:val="24"/>
          <w:shd w:val="clear" w:color="auto" w:fill="auto"/>
          <w:lang w:val="vi-VN" w:eastAsia="vi-VN" w:bidi="vi-VN"/>
        </w:rPr>
        <w:t>ngộ. “Tắc tất năng trợ diệu ngộ dã”.</w:t>
      </w:r>
    </w:p>
    <w:p>
      <w:pPr>
        <w:pStyle w:val="Style5"/>
        <w:keepNext/>
        <w:keepLines/>
        <w:widowControl w:val="0"/>
        <w:shd w:val="clear" w:color="auto" w:fill="auto"/>
        <w:bidi w:val="0"/>
        <w:spacing w:before="0" w:line="240" w:lineRule="auto"/>
        <w:ind w:left="0" w:right="0" w:firstLine="0"/>
        <w:jc w:val="left"/>
      </w:pPr>
      <w:bookmarkStart w:id="6" w:name="bookmark6"/>
      <w:bookmarkStart w:id="7" w:name="bookmark7"/>
      <w:r>
        <w:rPr>
          <w:b w:val="0"/>
          <w:bCs w:val="0"/>
          <w:i w:val="0"/>
          <w:iCs w:val="0"/>
          <w:color w:val="000000"/>
          <w:spacing w:val="0"/>
          <w:w w:val="100"/>
          <w:position w:val="0"/>
          <w:sz w:val="24"/>
          <w:szCs w:val="24"/>
          <w:shd w:val="clear" w:color="auto" w:fill="auto"/>
          <w:lang w:val="vi-VN" w:eastAsia="vi-VN" w:bidi="vi-VN"/>
        </w:rPr>
        <w:t xml:space="preserve">Đoạn phía dưới, </w:t>
      </w:r>
      <w:r>
        <w:rPr>
          <w:color w:val="000000"/>
          <w:spacing w:val="0"/>
          <w:w w:val="100"/>
          <w:position w:val="0"/>
          <w:sz w:val="24"/>
          <w:szCs w:val="24"/>
          <w:shd w:val="clear" w:color="auto" w:fill="auto"/>
          <w:lang w:val="vi-VN" w:eastAsia="vi-VN" w:bidi="vi-VN"/>
        </w:rPr>
        <w:t xml:space="preserve">“Đinh, lý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tắc mê phá, thị vị khán phá, khán phá quí phóng hạ”.</w:t>
      </w:r>
      <w:bookmarkEnd w:id="6"/>
      <w:bookmarkEnd w:id="7"/>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Đoạn này là dạy bạn buông xả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kiến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buông xả ngôn hạnh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lầm.</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“Thử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 xml:space="preserve">chân thực công </w:t>
      </w:r>
      <w:r>
        <w:rPr>
          <w:b/>
          <w:bCs/>
          <w:i/>
          <w:iCs/>
          <w:color w:val="000000"/>
          <w:spacing w:val="0"/>
          <w:w w:val="100"/>
          <w:position w:val="0"/>
          <w:sz w:val="24"/>
          <w:szCs w:val="24"/>
          <w:shd w:val="clear" w:color="auto" w:fill="auto"/>
          <w:lang w:val="en-US" w:eastAsia="en-US" w:bidi="en-US"/>
        </w:rPr>
        <w:t xml:space="preserve">phu, </w:t>
      </w:r>
      <w:r>
        <w:rPr>
          <w:b/>
          <w:bCs/>
          <w:i/>
          <w:iCs/>
          <w:color w:val="000000"/>
          <w:spacing w:val="0"/>
          <w:w w:val="100"/>
          <w:position w:val="0"/>
          <w:sz w:val="24"/>
          <w:szCs w:val="24"/>
          <w:shd w:val="clear" w:color="auto" w:fill="auto"/>
          <w:lang w:val="vi-VN" w:eastAsia="vi-VN" w:bidi="vi-VN"/>
        </w:rPr>
        <w:t xml:space="preserve">tất năng phóng hạ, </w:t>
      </w:r>
      <w:r>
        <w:rPr>
          <w:b/>
          <w:bCs/>
          <w:i/>
          <w:iCs/>
          <w:color w:val="000000"/>
          <w:spacing w:val="0"/>
          <w:w w:val="100"/>
          <w:position w:val="0"/>
          <w:sz w:val="24"/>
          <w:szCs w:val="24"/>
          <w:shd w:val="clear" w:color="auto" w:fill="auto"/>
          <w:lang w:val="en-US" w:eastAsia="en-US" w:bidi="en-US"/>
        </w:rPr>
        <w:t xml:space="preserve">nhi </w:t>
      </w:r>
      <w:r>
        <w:rPr>
          <w:b/>
          <w:bCs/>
          <w:i/>
          <w:iCs/>
          <w:color w:val="000000"/>
          <w:spacing w:val="0"/>
          <w:w w:val="100"/>
          <w:position w:val="0"/>
          <w:sz w:val="24"/>
          <w:szCs w:val="24"/>
          <w:shd w:val="clear" w:color="auto" w:fill="auto"/>
          <w:lang w:val="vi-VN" w:eastAsia="vi-VN" w:bidi="vi-VN"/>
        </w:rPr>
        <w:t xml:space="preserve">hậu đắc tự tại tùy duyên. Tự hành hóa </w:t>
      </w:r>
      <w:r>
        <w:rPr>
          <w:b/>
          <w:bCs/>
          <w:i/>
          <w:iCs/>
          <w:color w:val="000000"/>
          <w:spacing w:val="0"/>
          <w:w w:val="100"/>
          <w:position w:val="0"/>
          <w:sz w:val="24"/>
          <w:szCs w:val="24"/>
          <w:shd w:val="clear" w:color="auto" w:fill="auto"/>
          <w:lang w:val="en-US" w:eastAsia="en-US" w:bidi="en-US"/>
        </w:rPr>
        <w:t xml:space="preserve">tha, </w:t>
      </w:r>
      <w:r>
        <w:rPr>
          <w:b/>
          <w:bCs/>
          <w:i/>
          <w:iCs/>
          <w:color w:val="000000"/>
          <w:spacing w:val="0"/>
          <w:w w:val="100"/>
          <w:position w:val="0"/>
          <w:sz w:val="24"/>
          <w:szCs w:val="24"/>
          <w:shd w:val="clear" w:color="auto" w:fill="auto"/>
          <w:lang w:val="vi-VN" w:eastAsia="vi-VN" w:bidi="vi-VN"/>
        </w:rPr>
        <w:t xml:space="preserve">tác </w:t>
      </w:r>
      <w:r>
        <w:rPr>
          <w:b/>
          <w:bCs/>
          <w:i/>
          <w:iCs/>
          <w:color w:val="000000"/>
          <w:spacing w:val="0"/>
          <w:w w:val="100"/>
          <w:position w:val="0"/>
          <w:sz w:val="24"/>
          <w:szCs w:val="24"/>
          <w:shd w:val="clear" w:color="auto" w:fill="auto"/>
          <w:lang w:val="en-US" w:eastAsia="en-US" w:bidi="en-US"/>
        </w:rPr>
        <w:t xml:space="preserve">Di </w:t>
      </w:r>
      <w:r>
        <w:rPr>
          <w:b/>
          <w:bCs/>
          <w:i/>
          <w:iCs/>
          <w:color w:val="000000"/>
          <w:spacing w:val="0"/>
          <w:w w:val="100"/>
          <w:position w:val="0"/>
          <w:sz w:val="24"/>
          <w:szCs w:val="24"/>
          <w:shd w:val="clear" w:color="auto" w:fill="auto"/>
          <w:lang w:val="vi-VN" w:eastAsia="vi-VN" w:bidi="vi-VN"/>
        </w:rPr>
        <w:t xml:space="preserve">Đà sứ giả, thệ chí tuyên hóa, phổ lệnh quần </w:t>
      </w:r>
      <w:r>
        <w:rPr>
          <w:b/>
          <w:bCs/>
          <w:i/>
          <w:iCs/>
          <w:color w:val="000000"/>
          <w:spacing w:val="0"/>
          <w:w w:val="100"/>
          <w:position w:val="0"/>
          <w:sz w:val="24"/>
          <w:szCs w:val="24"/>
          <w:shd w:val="clear" w:color="auto" w:fill="auto"/>
          <w:lang w:val="en-US" w:eastAsia="en-US" w:bidi="en-US"/>
        </w:rPr>
        <w:t xml:space="preserve">manh </w:t>
      </w:r>
      <w:r>
        <w:rPr>
          <w:b/>
          <w:bCs/>
          <w:i/>
          <w:iCs/>
          <w:color w:val="000000"/>
          <w:spacing w:val="0"/>
          <w:w w:val="100"/>
          <w:position w:val="0"/>
          <w:sz w:val="24"/>
          <w:szCs w:val="24"/>
          <w:shd w:val="clear" w:color="auto" w:fill="auto"/>
          <w:lang w:val="vi-VN" w:eastAsia="vi-VN" w:bidi="vi-VN"/>
        </w:rPr>
        <w:t xml:space="preserve">đồng </w:t>
      </w:r>
      <w:r>
        <w:rPr>
          <w:b/>
          <w:bCs/>
          <w:i/>
          <w:iCs/>
          <w:color w:val="000000"/>
          <w:spacing w:val="0"/>
          <w:w w:val="100"/>
          <w:position w:val="0"/>
          <w:sz w:val="24"/>
          <w:szCs w:val="24"/>
          <w:shd w:val="clear" w:color="auto" w:fill="auto"/>
          <w:lang w:val="en-US" w:eastAsia="en-US" w:bidi="en-US"/>
        </w:rPr>
        <w:t xml:space="preserve">quy </w:t>
      </w:r>
      <w:r>
        <w:rPr>
          <w:b/>
          <w:bCs/>
          <w:i/>
          <w:iCs/>
          <w:color w:val="000000"/>
          <w:spacing w:val="0"/>
          <w:w w:val="100"/>
          <w:position w:val="0"/>
          <w:sz w:val="24"/>
          <w:szCs w:val="24"/>
          <w:shd w:val="clear" w:color="auto" w:fill="auto"/>
          <w:lang w:val="vi-VN" w:eastAsia="vi-VN" w:bidi="vi-VN"/>
        </w:rPr>
        <w:t xml:space="preserve">tịnh thành thử nghiên </w:t>
      </w:r>
      <w:r>
        <w:rPr>
          <w:b/>
          <w:bCs/>
          <w:i/>
          <w:iCs/>
          <w:color w:val="000000"/>
          <w:spacing w:val="0"/>
          <w:w w:val="100"/>
          <w:position w:val="0"/>
          <w:sz w:val="24"/>
          <w:szCs w:val="24"/>
          <w:shd w:val="clear" w:color="auto" w:fill="auto"/>
          <w:lang w:val="en-US" w:eastAsia="en-US" w:bidi="en-US"/>
        </w:rPr>
        <w:t xml:space="preserve">kinh chi </w:t>
      </w:r>
      <w:r>
        <w:rPr>
          <w:b/>
          <w:bCs/>
          <w:i/>
          <w:iCs/>
          <w:color w:val="000000"/>
          <w:spacing w:val="0"/>
          <w:w w:val="100"/>
          <w:position w:val="0"/>
          <w:sz w:val="24"/>
          <w:szCs w:val="24"/>
          <w:shd w:val="clear" w:color="auto" w:fill="auto"/>
          <w:lang w:val="vi-VN" w:eastAsia="vi-VN" w:bidi="vi-VN"/>
        </w:rPr>
        <w:t>quả dụng dã”.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Mười phương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đời tất cả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đều là “Sứ giả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Đà”. Quí vị hãy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tỉ mỉ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điển, quý vị sẽ phát hiện, thế giới Tây Phương Cực Lạc chẳng khác gì trường đại học Phật giáo,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là hiệu trưởng, chư Phật mười phương đều ở khắp các nơi chiêu </w:t>
      </w:r>
      <w:r>
        <w:rPr>
          <w:color w:val="000000"/>
          <w:spacing w:val="0"/>
          <w:w w:val="100"/>
          <w:position w:val="0"/>
          <w:sz w:val="24"/>
          <w:szCs w:val="24"/>
          <w:shd w:val="clear" w:color="auto" w:fill="auto"/>
          <w:lang w:val="en-US" w:eastAsia="en-US" w:bidi="en-US"/>
        </w:rPr>
        <w:t xml:space="preserve">sinh thay cho A Di </w:t>
      </w:r>
      <w:r>
        <w:rPr>
          <w:color w:val="000000"/>
          <w:spacing w:val="0"/>
          <w:w w:val="100"/>
          <w:position w:val="0"/>
          <w:sz w:val="24"/>
          <w:szCs w:val="24"/>
          <w:shd w:val="clear" w:color="auto" w:fill="auto"/>
          <w:lang w:val="vi-VN" w:eastAsia="vi-VN" w:bidi="vi-VN"/>
        </w:rPr>
        <w:t xml:space="preserve">Đà Phật. Người 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nhận thì trực tiếp đưa đi, cử đi đến trường. Đây chính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pháp môn Tịnh Độ. Người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pháp môn này, Phật dạy những pháp môn khác, rẽ một vòng, trước tiên đưa bạn đến thế giới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Tạng;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từ thế giới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Tạng, Bồ Tát Phổ Hiền, Văn Thù lại hướng dẫn bạn đến thế giới Cực Lạc, đi rẽ một vòng.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tất cả chư Phật Bồ Tát thảy đều là sứ giả của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không thể nghĩ bàn.</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Chúng tôi dùng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rất ngắn, đem đại ý gợi ý một chút với quí vị. Phía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bài “Giảng Ký” này là tương đối giảng kỹ càng, quí vị tự mình có thể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khảo, có thể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nhiều một chút.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tôi rất cảm ơn mọi người, các bạn đã tặng thiệp chúc tết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tôi, mọi người đều ký tên rồi.</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62)</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20" w:right="445" w:bottom="281"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6">
    <w:name w:val="Heading #1_"/>
    <w:basedOn w:val="DefaultParagraphFont"/>
    <w:link w:val="Style5"/>
    <w:rPr>
      <w:rFonts w:ascii="Times New Roman" w:eastAsia="Times New Roman" w:hAnsi="Times New Roman" w:cs="Times New Roman"/>
      <w:b/>
      <w:bCs/>
      <w:i/>
      <w:iCs/>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 w:type="paragraph" w:customStyle="1" w:styleId="Style5">
    <w:name w:val="Heading #1"/>
    <w:basedOn w:val="Normal"/>
    <w:link w:val="CharStyle6"/>
    <w:pPr>
      <w:widowControl w:val="0"/>
      <w:shd w:val="clear" w:color="auto" w:fill="FFFFFF"/>
      <w:spacing w:after="200" w:line="235" w:lineRule="auto"/>
      <w:outlineLvl w:val="0"/>
    </w:pPr>
    <w:rPr>
      <w:rFonts w:ascii="Times New Roman" w:eastAsia="Times New Roman" w:hAnsi="Times New Roman" w:cs="Times New Roman"/>
      <w:b/>
      <w:bCs/>
      <w:i/>
      <w:iCs/>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